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92133" w14:textId="4980571E" w:rsidR="00CF686C" w:rsidRDefault="005A33D3" w:rsidP="5872B2A0">
      <w:pPr>
        <w:spacing w:after="185"/>
        <w:ind w:left="2170"/>
        <w:jc w:val="center"/>
        <w:rPr>
          <w:rFonts w:ascii="Gill Sans MT" w:eastAsia="Gill Sans MT" w:hAnsi="Gill Sans MT" w:cs="Gill Sans MT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A47690C" wp14:editId="044D3BAA">
            <wp:simplePos x="0" y="0"/>
            <wp:positionH relativeFrom="column">
              <wp:posOffset>38101</wp:posOffset>
            </wp:positionH>
            <wp:positionV relativeFrom="paragraph">
              <wp:posOffset>0</wp:posOffset>
            </wp:positionV>
            <wp:extent cx="14097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08" y="21300"/>
                <wp:lineTo x="21308" y="0"/>
                <wp:lineTo x="0" y="0"/>
              </wp:wrapPolygon>
            </wp:wrapTight>
            <wp:docPr id="62551396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1D28" w:rsidRPr="5872B2A0">
        <w:rPr>
          <w:rFonts w:ascii="Gill Sans MT" w:eastAsia="Gill Sans MT" w:hAnsi="Gill Sans MT" w:cs="Gill Sans MT"/>
          <w:b/>
          <w:bCs/>
          <w:color w:val="C00000"/>
          <w:sz w:val="28"/>
          <w:szCs w:val="28"/>
        </w:rPr>
        <w:t xml:space="preserve">Aston Rowant C†E Primary School </w:t>
      </w:r>
    </w:p>
    <w:p w14:paraId="135B8B1B" w14:textId="4E5EE9CF" w:rsidR="00CF686C" w:rsidRDefault="00F31D28" w:rsidP="5872B2A0">
      <w:pPr>
        <w:spacing w:after="287"/>
        <w:ind w:left="3135"/>
        <w:rPr>
          <w:rFonts w:ascii="Gill Sans MT" w:eastAsia="Gill Sans MT" w:hAnsi="Gill Sans MT" w:cs="Gill Sans MT"/>
          <w:b/>
          <w:bCs/>
          <w:sz w:val="20"/>
          <w:szCs w:val="20"/>
        </w:rPr>
      </w:pPr>
      <w:r w:rsidRPr="5872B2A0">
        <w:rPr>
          <w:rFonts w:ascii="Gill Sans MT" w:eastAsia="Gill Sans MT" w:hAnsi="Gill Sans MT" w:cs="Gill Sans MT"/>
          <w:b/>
          <w:bCs/>
          <w:sz w:val="24"/>
          <w:szCs w:val="24"/>
        </w:rPr>
        <w:t xml:space="preserve">Growing together we inspire each other to achieve our full potential as courageous </w:t>
      </w:r>
      <w:proofErr w:type="spellStart"/>
      <w:r w:rsidRPr="5872B2A0">
        <w:rPr>
          <w:rFonts w:ascii="Gill Sans MT" w:eastAsia="Gill Sans MT" w:hAnsi="Gill Sans MT" w:cs="Gill Sans MT"/>
          <w:b/>
          <w:bCs/>
          <w:sz w:val="24"/>
          <w:szCs w:val="24"/>
        </w:rPr>
        <w:t>life long</w:t>
      </w:r>
      <w:proofErr w:type="spellEnd"/>
      <w:r w:rsidRPr="5872B2A0">
        <w:rPr>
          <w:rFonts w:ascii="Gill Sans MT" w:eastAsia="Gill Sans MT" w:hAnsi="Gill Sans MT" w:cs="Gill Sans MT"/>
          <w:b/>
          <w:bCs/>
          <w:sz w:val="24"/>
          <w:szCs w:val="24"/>
        </w:rPr>
        <w:t xml:space="preserve"> learners. </w:t>
      </w:r>
    </w:p>
    <w:p w14:paraId="39F43BAA" w14:textId="77777777" w:rsidR="00CF686C" w:rsidRDefault="00F31D28">
      <w:pPr>
        <w:spacing w:after="124"/>
        <w:ind w:left="3893"/>
      </w:pPr>
      <w:r>
        <w:rPr>
          <w:rFonts w:ascii="Gill Sans MT" w:eastAsia="Gill Sans MT" w:hAnsi="Gill Sans MT" w:cs="Gill Sans MT"/>
          <w:b/>
          <w:color w:val="C00000"/>
          <w:sz w:val="32"/>
          <w:u w:val="single" w:color="C00000"/>
        </w:rPr>
        <w:t>Maths skills progression EYFS Aston Rowant C†E Primary School</w:t>
      </w:r>
      <w:r>
        <w:rPr>
          <w:rFonts w:ascii="Gill Sans MT" w:eastAsia="Gill Sans MT" w:hAnsi="Gill Sans MT" w:cs="Gill Sans MT"/>
          <w:b/>
          <w:color w:val="C00000"/>
          <w:sz w:val="32"/>
        </w:rPr>
        <w:t xml:space="preserve"> </w:t>
      </w:r>
    </w:p>
    <w:p w14:paraId="69A1ACB7" w14:textId="77777777" w:rsidR="00CF686C" w:rsidRDefault="00F31D28">
      <w:pPr>
        <w:spacing w:after="7"/>
        <w:jc w:val="center"/>
      </w:pPr>
      <w:r w:rsidRPr="5872B2A0">
        <w:rPr>
          <w:rFonts w:ascii="Gill Sans MT" w:eastAsia="Gill Sans MT" w:hAnsi="Gill Sans MT" w:cs="Gill Sans MT"/>
          <w:sz w:val="20"/>
          <w:szCs w:val="20"/>
        </w:rPr>
        <w:t xml:space="preserve">The goal of education in Aston Rowant </w:t>
      </w:r>
      <w:r w:rsidRPr="5872B2A0">
        <w:rPr>
          <w:rFonts w:ascii="Gill Sans MT" w:eastAsia="Gill Sans MT" w:hAnsi="Gill Sans MT" w:cs="Gill Sans MT"/>
          <w:i/>
          <w:iCs/>
          <w:sz w:val="20"/>
          <w:szCs w:val="20"/>
        </w:rPr>
        <w:t xml:space="preserve">C†E Primary </w:t>
      </w:r>
      <w:proofErr w:type="gramStart"/>
      <w:r w:rsidRPr="5872B2A0">
        <w:rPr>
          <w:rFonts w:ascii="Gill Sans MT" w:eastAsia="Gill Sans MT" w:hAnsi="Gill Sans MT" w:cs="Gill Sans MT"/>
          <w:i/>
          <w:iCs/>
          <w:sz w:val="20"/>
          <w:szCs w:val="20"/>
        </w:rPr>
        <w:t>School  is</w:t>
      </w:r>
      <w:proofErr w:type="gramEnd"/>
      <w:r w:rsidRPr="5872B2A0">
        <w:rPr>
          <w:rFonts w:ascii="Gill Sans MT" w:eastAsia="Gill Sans MT" w:hAnsi="Gill Sans MT" w:cs="Gill Sans MT"/>
          <w:sz w:val="20"/>
          <w:szCs w:val="20"/>
        </w:rPr>
        <w:t xml:space="preserve"> to enable our children be </w:t>
      </w:r>
      <w:r w:rsidRPr="5872B2A0">
        <w:rPr>
          <w:rFonts w:ascii="Gill Sans MT" w:eastAsia="Gill Sans MT" w:hAnsi="Gill Sans MT" w:cs="Gill Sans MT"/>
          <w:color w:val="C00000"/>
          <w:sz w:val="20"/>
          <w:szCs w:val="20"/>
        </w:rPr>
        <w:t>curious</w:t>
      </w:r>
      <w:r w:rsidRPr="5872B2A0">
        <w:rPr>
          <w:rFonts w:ascii="Gill Sans MT" w:eastAsia="Gill Sans MT" w:hAnsi="Gill Sans MT" w:cs="Gill Sans MT"/>
          <w:sz w:val="20"/>
          <w:szCs w:val="20"/>
        </w:rPr>
        <w:t xml:space="preserve"> in their approach to learning, to be </w:t>
      </w:r>
      <w:r w:rsidRPr="5872B2A0">
        <w:rPr>
          <w:rFonts w:ascii="Gill Sans MT" w:eastAsia="Gill Sans MT" w:hAnsi="Gill Sans MT" w:cs="Gill Sans MT"/>
          <w:color w:val="C00000"/>
          <w:sz w:val="20"/>
          <w:szCs w:val="20"/>
        </w:rPr>
        <w:t xml:space="preserve">courageous </w:t>
      </w:r>
      <w:r w:rsidRPr="5872B2A0">
        <w:rPr>
          <w:rFonts w:ascii="Gill Sans MT" w:eastAsia="Gill Sans MT" w:hAnsi="Gill Sans MT" w:cs="Gill Sans MT"/>
          <w:sz w:val="20"/>
          <w:szCs w:val="20"/>
        </w:rPr>
        <w:t xml:space="preserve">in their attitude to learning, to be empowered to work both </w:t>
      </w:r>
      <w:r w:rsidRPr="5872B2A0">
        <w:rPr>
          <w:rFonts w:ascii="Gill Sans MT" w:eastAsia="Gill Sans MT" w:hAnsi="Gill Sans MT" w:cs="Gill Sans MT"/>
          <w:color w:val="C00000"/>
          <w:sz w:val="20"/>
          <w:szCs w:val="20"/>
        </w:rPr>
        <w:t>independently</w:t>
      </w:r>
      <w:r w:rsidRPr="5872B2A0">
        <w:rPr>
          <w:rFonts w:ascii="Gill Sans MT" w:eastAsia="Gill Sans MT" w:hAnsi="Gill Sans MT" w:cs="Gill Sans MT"/>
          <w:sz w:val="20"/>
          <w:szCs w:val="20"/>
        </w:rPr>
        <w:t xml:space="preserve"> and </w:t>
      </w:r>
      <w:r w:rsidRPr="5872B2A0">
        <w:rPr>
          <w:rFonts w:ascii="Gill Sans MT" w:eastAsia="Gill Sans MT" w:hAnsi="Gill Sans MT" w:cs="Gill Sans MT"/>
          <w:color w:val="C00000"/>
          <w:sz w:val="20"/>
          <w:szCs w:val="20"/>
        </w:rPr>
        <w:t>collaboratively</w:t>
      </w:r>
      <w:r w:rsidRPr="5872B2A0">
        <w:rPr>
          <w:rFonts w:ascii="Gill Sans MT" w:eastAsia="Gill Sans MT" w:hAnsi="Gill Sans MT" w:cs="Gill Sans MT"/>
          <w:sz w:val="20"/>
          <w:szCs w:val="20"/>
        </w:rPr>
        <w:t xml:space="preserve">, to understand the impact their learning has had on them so far and be inspired to </w:t>
      </w:r>
      <w:r w:rsidRPr="5872B2A0">
        <w:rPr>
          <w:rFonts w:ascii="Gill Sans MT" w:eastAsia="Gill Sans MT" w:hAnsi="Gill Sans MT" w:cs="Gill Sans MT"/>
          <w:color w:val="C00000"/>
          <w:sz w:val="20"/>
          <w:szCs w:val="20"/>
        </w:rPr>
        <w:t>keep learning</w:t>
      </w:r>
      <w:r w:rsidRPr="5872B2A0">
        <w:rPr>
          <w:rFonts w:ascii="Gill Sans MT" w:eastAsia="Gill Sans MT" w:hAnsi="Gill Sans MT" w:cs="Gill Sans MT"/>
          <w:sz w:val="20"/>
          <w:szCs w:val="20"/>
        </w:rPr>
        <w:t>.</w:t>
      </w:r>
      <w:r w:rsidRPr="5872B2A0">
        <w:rPr>
          <w:rFonts w:ascii="Gill Sans MT" w:eastAsia="Gill Sans MT" w:hAnsi="Gill Sans MT" w:cs="Gill Sans MT"/>
          <w:b/>
          <w:bCs/>
          <w:sz w:val="20"/>
          <w:szCs w:val="20"/>
        </w:rPr>
        <w:t xml:space="preserve"> </w:t>
      </w:r>
    </w:p>
    <w:tbl>
      <w:tblPr>
        <w:tblStyle w:val="TableGrid"/>
        <w:tblW w:w="15418" w:type="dxa"/>
        <w:tblInd w:w="-107" w:type="dxa"/>
        <w:tblCellMar>
          <w:top w:w="40" w:type="dxa"/>
          <w:left w:w="108" w:type="dxa"/>
          <w:right w:w="87" w:type="dxa"/>
        </w:tblCellMar>
        <w:tblLook w:val="04A0" w:firstRow="1" w:lastRow="0" w:firstColumn="1" w:lastColumn="0" w:noHBand="0" w:noVBand="1"/>
      </w:tblPr>
      <w:tblGrid>
        <w:gridCol w:w="522"/>
        <w:gridCol w:w="3833"/>
        <w:gridCol w:w="3827"/>
        <w:gridCol w:w="7236"/>
      </w:tblGrid>
      <w:tr w:rsidR="00F30DAC" w14:paraId="69A591DB" w14:textId="77777777" w:rsidTr="00DA1AA9">
        <w:trPr>
          <w:trHeight w:val="277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6BDF04" w14:textId="77777777" w:rsidR="00CF686C" w:rsidRDefault="00F31D28">
            <w:pPr>
              <w:ind w:left="4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00DA5EF" wp14:editId="16A384D0">
                      <wp:extent cx="142810" cy="31687"/>
                      <wp:effectExtent l="0" t="0" r="0" b="0"/>
                      <wp:docPr id="2919" name="Group 29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31687"/>
                                <a:chOff x="0" y="0"/>
                                <a:chExt cx="142810" cy="31687"/>
                              </a:xfrm>
                            </wpg:grpSpPr>
                            <wps:wsp>
                              <wps:cNvPr id="91" name="Rectangle 91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4B1CE6" w14:textId="77777777" w:rsidR="00CF686C" w:rsidRDefault="00F31D28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0DA5EF" id="Group 2919" o:spid="_x0000_s1026" style="width:11.25pt;height:2.5pt;mso-position-horizontal-relative:char;mso-position-vertical-relative:line" coordsize="142810,3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">
                      <v:rect id="Rectangle 91" o:spid="_x0000_s1027" style="position:absolute;left:73897;top:-84352;width:42143;height:1899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" filled="f" stroked="f">
                        <v:textbox inset="0,0,0,0">
                          <w:txbxContent>
                            <w:p w14:paraId="454B1CE6" w14:textId="77777777" w:rsidR="00CF686C" w:rsidRDefault="00F31D28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175783EF" w14:textId="77777777" w:rsidR="00CF686C" w:rsidRDefault="00F31D28">
            <w:pPr>
              <w:ind w:right="23"/>
              <w:jc w:val="center"/>
            </w:pPr>
            <w:r>
              <w:t xml:space="preserve">Autumn Term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136D1575" w14:textId="77777777" w:rsidR="00CF686C" w:rsidRDefault="00F31D28">
            <w:pPr>
              <w:ind w:right="21"/>
              <w:jc w:val="center"/>
            </w:pPr>
            <w:r>
              <w:t xml:space="preserve">Spring Term </w:t>
            </w:r>
          </w:p>
        </w:tc>
        <w:tc>
          <w:tcPr>
            <w:tcW w:w="7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ADCF4BB" w14:textId="77777777" w:rsidR="00CF686C" w:rsidRDefault="00F31D28">
            <w:pPr>
              <w:ind w:right="22"/>
              <w:jc w:val="center"/>
            </w:pPr>
            <w:r>
              <w:t xml:space="preserve">Summer Term </w:t>
            </w:r>
          </w:p>
        </w:tc>
      </w:tr>
      <w:tr w:rsidR="00F30DAC" w14:paraId="6B5D5AD3" w14:textId="77777777" w:rsidTr="00DA1AA9">
        <w:trPr>
          <w:trHeight w:val="165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14:paraId="0FD97C4B" w14:textId="77777777" w:rsidR="00CF686C" w:rsidRDefault="00F31D28">
            <w:pPr>
              <w:ind w:left="4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A2AE1E0" wp14:editId="6929DA46">
                      <wp:extent cx="165100" cy="933450"/>
                      <wp:effectExtent l="0" t="0" r="0" b="0"/>
                      <wp:docPr id="2944" name="Group 29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5100" cy="933450"/>
                                <a:chOff x="-1" y="-134546"/>
                                <a:chExt cx="206455" cy="678005"/>
                              </a:xfrm>
                            </wpg:grpSpPr>
                            <wps:wsp>
                              <wps:cNvPr id="122" name="Rectangle 122"/>
                              <wps:cNvSpPr/>
                              <wps:spPr>
                                <a:xfrm rot="16200001">
                                  <a:off x="-235775" y="101230"/>
                                  <a:ext cx="678005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67A3D4" w14:textId="4172BCEB" w:rsidR="00CF686C" w:rsidRDefault="00F31D28">
                                    <w:r>
                                      <w:rPr>
                                        <w:sz w:val="24"/>
                                      </w:rPr>
                                      <w:t>Number</w:t>
                                    </w:r>
                                    <w:r w:rsidR="004C2043"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3" name="Rectangle 123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9DEC6F" w14:textId="77777777" w:rsidR="00CF686C" w:rsidRDefault="00F31D28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2AE1E0" id="Group 2944" o:spid="_x0000_s1028" style="width:13pt;height:73.5pt;mso-position-horizontal-relative:char;mso-position-vertical-relative:line" coordorigin=",-1345" coordsize="2064,6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">
                      <v:rect id="Rectangle 122" o:spid="_x0000_s1029" style="position:absolute;left:-2358;top:1013;width:6779;height:206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" filled="f" stroked="f">
                        <v:textbox inset="0,0,0,0">
                          <w:txbxContent>
                            <w:p w14:paraId="4067A3D4" w14:textId="4172BCEB" w:rsidR="00CF686C" w:rsidRDefault="00F31D28">
                              <w:r>
                                <w:rPr>
                                  <w:sz w:val="24"/>
                                </w:rPr>
                                <w:t>Number</w:t>
                              </w:r>
                              <w:r w:rsidR="004C2043"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23" o:spid="_x0000_s1030" style="position:absolute;left:803;top:-916;width:457;height:206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" filled="f" stroked="f">
                        <v:textbox inset="0,0,0,0">
                          <w:txbxContent>
                            <w:p w14:paraId="4D9DEC6F" w14:textId="77777777" w:rsidR="00CF686C" w:rsidRDefault="00F31D28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3F33B" w14:textId="4D20D393" w:rsidR="009B71E5" w:rsidRDefault="009B71E5" w:rsidP="009B71E5">
            <w:pPr>
              <w:ind w:right="242"/>
              <w:rPr>
                <w:sz w:val="18"/>
              </w:rPr>
            </w:pPr>
            <w:r>
              <w:rPr>
                <w:sz w:val="18"/>
              </w:rPr>
              <w:t>1.1 Count and subitise to 5</w:t>
            </w:r>
          </w:p>
          <w:p w14:paraId="0A66E53F" w14:textId="77777777" w:rsidR="009B71E5" w:rsidRDefault="009B71E5" w:rsidP="009B71E5">
            <w:pPr>
              <w:ind w:right="242"/>
              <w:rPr>
                <w:sz w:val="18"/>
              </w:rPr>
            </w:pPr>
          </w:p>
          <w:p w14:paraId="4257B6B8" w14:textId="4075789D" w:rsidR="00CF686C" w:rsidRDefault="009B71E5" w:rsidP="009B71E5">
            <w:pPr>
              <w:ind w:right="242"/>
              <w:rPr>
                <w:sz w:val="18"/>
              </w:rPr>
            </w:pPr>
            <w:r>
              <w:rPr>
                <w:sz w:val="18"/>
              </w:rPr>
              <w:t>1.2 Recognise representations of number to 5 and match to the correct numeral</w:t>
            </w:r>
          </w:p>
          <w:p w14:paraId="75A0FC05" w14:textId="3BF1359E" w:rsidR="004C2043" w:rsidRDefault="004C2043" w:rsidP="009B71E5">
            <w:pPr>
              <w:ind w:right="242"/>
              <w:rPr>
                <w:sz w:val="18"/>
              </w:rPr>
            </w:pPr>
          </w:p>
          <w:p w14:paraId="2FA2B428" w14:textId="5F61FCF5" w:rsidR="004C2043" w:rsidRPr="009B71E5" w:rsidRDefault="004C2043" w:rsidP="009B71E5">
            <w:pPr>
              <w:ind w:right="242"/>
              <w:rPr>
                <w:sz w:val="18"/>
              </w:rPr>
            </w:pPr>
            <w:r>
              <w:rPr>
                <w:sz w:val="18"/>
              </w:rPr>
              <w:t>1.3 Begin to understand that all numbers can be made up of smaller numbers – 3 is made up of 2 and 1.</w:t>
            </w:r>
          </w:p>
          <w:p w14:paraId="7CE749D4" w14:textId="6733617B" w:rsidR="00CF686C" w:rsidRPr="009B71E5" w:rsidRDefault="00F31D28" w:rsidP="009B71E5">
            <w:pPr>
              <w:spacing w:after="9"/>
              <w:ind w:left="720"/>
            </w:pPr>
            <w:r>
              <w:rPr>
                <w:sz w:val="18"/>
              </w:rPr>
              <w:t xml:space="preserve">   </w:t>
            </w:r>
          </w:p>
          <w:p w14:paraId="355E2DCC" w14:textId="77777777" w:rsidR="00464ABC" w:rsidRDefault="00464ABC">
            <w:pPr>
              <w:ind w:right="242"/>
              <w:rPr>
                <w:sz w:val="18"/>
              </w:rPr>
            </w:pPr>
          </w:p>
          <w:p w14:paraId="50B11431" w14:textId="19F3FE74" w:rsidR="00464ABC" w:rsidRPr="00E2269C" w:rsidRDefault="00464ABC">
            <w:pPr>
              <w:ind w:right="242"/>
              <w:rPr>
                <w:sz w:val="18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42DA8" w14:textId="0EFD3B99" w:rsidR="00CF686C" w:rsidRDefault="004C2043">
            <w:pPr>
              <w:rPr>
                <w:sz w:val="18"/>
              </w:rPr>
            </w:pPr>
            <w:r>
              <w:rPr>
                <w:sz w:val="18"/>
              </w:rPr>
              <w:t xml:space="preserve">2.1 </w:t>
            </w:r>
            <w:r w:rsidR="006072C1">
              <w:rPr>
                <w:sz w:val="18"/>
              </w:rPr>
              <w:t>Recognise the numeral 0</w:t>
            </w:r>
            <w:r w:rsidR="00B7620D">
              <w:rPr>
                <w:sz w:val="18"/>
              </w:rPr>
              <w:t>, that it represents the absence of something and is one less tha</w:t>
            </w:r>
            <w:r w:rsidR="00464ABC">
              <w:rPr>
                <w:sz w:val="18"/>
              </w:rPr>
              <w:t>n</w:t>
            </w:r>
            <w:r w:rsidR="00B7620D">
              <w:rPr>
                <w:sz w:val="18"/>
              </w:rPr>
              <w:t xml:space="preserve"> 1.</w:t>
            </w:r>
          </w:p>
          <w:p w14:paraId="15C6CBA2" w14:textId="77777777" w:rsidR="00743CF5" w:rsidRDefault="00743CF5" w:rsidP="00743CF5">
            <w:pPr>
              <w:ind w:right="242"/>
              <w:rPr>
                <w:sz w:val="18"/>
              </w:rPr>
            </w:pPr>
          </w:p>
          <w:p w14:paraId="4692DD72" w14:textId="34F5A44B" w:rsidR="00743CF5" w:rsidRDefault="004C2043" w:rsidP="00743CF5">
            <w:pPr>
              <w:ind w:right="242"/>
              <w:rPr>
                <w:sz w:val="18"/>
              </w:rPr>
            </w:pPr>
            <w:r>
              <w:rPr>
                <w:sz w:val="18"/>
              </w:rPr>
              <w:t>2.</w:t>
            </w:r>
            <w:r w:rsidR="00DC3FC3">
              <w:rPr>
                <w:sz w:val="18"/>
              </w:rPr>
              <w:t>2</w:t>
            </w:r>
            <w:r>
              <w:rPr>
                <w:sz w:val="18"/>
              </w:rPr>
              <w:t xml:space="preserve"> </w:t>
            </w:r>
            <w:r w:rsidR="00743CF5">
              <w:rPr>
                <w:sz w:val="18"/>
              </w:rPr>
              <w:t>Count to 10 forwards and backwards</w:t>
            </w:r>
          </w:p>
          <w:p w14:paraId="428150D2" w14:textId="7606681F" w:rsidR="00AA7C39" w:rsidRDefault="00AA7C39" w:rsidP="00743CF5">
            <w:pPr>
              <w:ind w:right="242"/>
              <w:rPr>
                <w:sz w:val="18"/>
              </w:rPr>
            </w:pPr>
          </w:p>
          <w:p w14:paraId="6ED55350" w14:textId="52852D25" w:rsidR="00AA7C39" w:rsidRDefault="004C2043" w:rsidP="00743CF5">
            <w:pPr>
              <w:ind w:right="242"/>
              <w:rPr>
                <w:sz w:val="18"/>
              </w:rPr>
            </w:pPr>
            <w:r>
              <w:rPr>
                <w:sz w:val="18"/>
              </w:rPr>
              <w:t>2.</w:t>
            </w:r>
            <w:r w:rsidR="00DC3FC3">
              <w:rPr>
                <w:sz w:val="18"/>
              </w:rPr>
              <w:t>3</w:t>
            </w:r>
            <w:r>
              <w:rPr>
                <w:sz w:val="18"/>
              </w:rPr>
              <w:t xml:space="preserve"> </w:t>
            </w:r>
            <w:r w:rsidR="00AA7C39">
              <w:rPr>
                <w:sz w:val="18"/>
              </w:rPr>
              <w:t>Order the numerals to 10</w:t>
            </w:r>
          </w:p>
          <w:p w14:paraId="39489E79" w14:textId="77777777" w:rsidR="00AA7C39" w:rsidRDefault="00AA7C39" w:rsidP="00743CF5">
            <w:pPr>
              <w:ind w:right="242"/>
              <w:rPr>
                <w:sz w:val="18"/>
              </w:rPr>
            </w:pPr>
          </w:p>
          <w:p w14:paraId="2113D9D6" w14:textId="443EC056" w:rsidR="00743CF5" w:rsidRDefault="004C2043" w:rsidP="00743CF5">
            <w:pPr>
              <w:ind w:right="242"/>
              <w:rPr>
                <w:sz w:val="18"/>
              </w:rPr>
            </w:pPr>
            <w:r>
              <w:rPr>
                <w:sz w:val="18"/>
              </w:rPr>
              <w:t>2.</w:t>
            </w:r>
            <w:r w:rsidR="00DC3FC3">
              <w:rPr>
                <w:sz w:val="18"/>
              </w:rPr>
              <w:t>4</w:t>
            </w:r>
            <w:r>
              <w:rPr>
                <w:sz w:val="18"/>
              </w:rPr>
              <w:t xml:space="preserve"> </w:t>
            </w:r>
            <w:r w:rsidR="00743CF5">
              <w:rPr>
                <w:sz w:val="18"/>
              </w:rPr>
              <w:t xml:space="preserve">Recognise representations of number to 10 (including </w:t>
            </w:r>
            <w:proofErr w:type="spellStart"/>
            <w:r w:rsidR="00743CF5">
              <w:rPr>
                <w:sz w:val="18"/>
              </w:rPr>
              <w:t>numicon</w:t>
            </w:r>
            <w:proofErr w:type="spellEnd"/>
            <w:r w:rsidR="00743CF5">
              <w:rPr>
                <w:sz w:val="18"/>
              </w:rPr>
              <w:t xml:space="preserve"> and in tens frames) and match to the correct numeral.</w:t>
            </w:r>
          </w:p>
          <w:p w14:paraId="057320E4" w14:textId="77777777" w:rsidR="00743CF5" w:rsidRPr="00DC3FC3" w:rsidRDefault="00743CF5">
            <w:pPr>
              <w:rPr>
                <w:sz w:val="18"/>
                <w:szCs w:val="18"/>
              </w:rPr>
            </w:pPr>
          </w:p>
          <w:p w14:paraId="7F53C057" w14:textId="4FBDDD25" w:rsidR="00464ABC" w:rsidRPr="00DC3FC3" w:rsidRDefault="00DC3FC3">
            <w:pPr>
              <w:rPr>
                <w:sz w:val="18"/>
                <w:szCs w:val="18"/>
              </w:rPr>
            </w:pPr>
            <w:r w:rsidRPr="00DC3FC3">
              <w:rPr>
                <w:sz w:val="18"/>
                <w:szCs w:val="18"/>
              </w:rPr>
              <w:t xml:space="preserve">2.5 </w:t>
            </w:r>
            <w:r w:rsidR="00743CF5" w:rsidRPr="00DC3FC3">
              <w:rPr>
                <w:sz w:val="18"/>
                <w:szCs w:val="18"/>
              </w:rPr>
              <w:t>Automatically recal</w:t>
            </w:r>
            <w:r w:rsidR="00CD51CC" w:rsidRPr="00DC3FC3">
              <w:rPr>
                <w:sz w:val="18"/>
                <w:szCs w:val="18"/>
              </w:rPr>
              <w:t>l</w:t>
            </w:r>
            <w:r w:rsidR="00743CF5" w:rsidRPr="00DC3FC3">
              <w:rPr>
                <w:sz w:val="18"/>
                <w:szCs w:val="18"/>
              </w:rPr>
              <w:t xml:space="preserve"> number bonds for number 0-5</w:t>
            </w:r>
          </w:p>
          <w:p w14:paraId="1FAC2FC1" w14:textId="2BB0C95E" w:rsidR="00EA398F" w:rsidRPr="00DC3FC3" w:rsidRDefault="00EA398F">
            <w:pPr>
              <w:rPr>
                <w:sz w:val="18"/>
                <w:szCs w:val="18"/>
              </w:rPr>
            </w:pPr>
          </w:p>
          <w:p w14:paraId="1E07AA01" w14:textId="041567E0" w:rsidR="00DC3FC3" w:rsidRPr="00DC3FC3" w:rsidRDefault="00DC3FC3" w:rsidP="00DC3FC3">
            <w:pPr>
              <w:rPr>
                <w:sz w:val="18"/>
                <w:szCs w:val="18"/>
              </w:rPr>
            </w:pPr>
            <w:r w:rsidRPr="00DC3FC3">
              <w:rPr>
                <w:sz w:val="18"/>
                <w:szCs w:val="18"/>
              </w:rPr>
              <w:t xml:space="preserve">2.6 Begin to understand that when we combine two groups of </w:t>
            </w:r>
            <w:proofErr w:type="gramStart"/>
            <w:r w:rsidRPr="00DC3FC3">
              <w:rPr>
                <w:sz w:val="18"/>
                <w:szCs w:val="18"/>
              </w:rPr>
              <w:t>objects</w:t>
            </w:r>
            <w:proofErr w:type="gramEnd"/>
            <w:r w:rsidRPr="00DC3FC3">
              <w:rPr>
                <w:sz w:val="18"/>
                <w:szCs w:val="18"/>
              </w:rPr>
              <w:t xml:space="preserve"> we find how many there are altogether</w:t>
            </w:r>
          </w:p>
          <w:p w14:paraId="66A71614" w14:textId="7A38414C" w:rsidR="00B7620D" w:rsidRDefault="00B7620D" w:rsidP="00DC3FC3"/>
        </w:tc>
        <w:tc>
          <w:tcPr>
            <w:tcW w:w="7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BE778" w14:textId="142AD75D" w:rsidR="00DC3FC3" w:rsidRPr="00DA1AA9" w:rsidRDefault="00DA1AA9" w:rsidP="00DC3F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3.1 </w:t>
            </w:r>
            <w:r w:rsidR="00DC3FC3" w:rsidRPr="00DA1AA9">
              <w:rPr>
                <w:sz w:val="18"/>
                <w:szCs w:val="18"/>
              </w:rPr>
              <w:t>Automatically recall number bonds for 0-10, including doubles</w:t>
            </w:r>
          </w:p>
          <w:p w14:paraId="65AD3A3E" w14:textId="77777777" w:rsidR="00DA1AA9" w:rsidRPr="00DA1AA9" w:rsidRDefault="00DA1AA9" w:rsidP="00DC3FC3">
            <w:pPr>
              <w:rPr>
                <w:sz w:val="18"/>
                <w:szCs w:val="18"/>
              </w:rPr>
            </w:pPr>
          </w:p>
          <w:p w14:paraId="0C727399" w14:textId="690179E9" w:rsidR="00DC3FC3" w:rsidRPr="00DA1AA9" w:rsidRDefault="00DA1AA9" w:rsidP="00DC3F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3.2 </w:t>
            </w:r>
            <w:r w:rsidR="00DC3FC3" w:rsidRPr="00DA1AA9">
              <w:rPr>
                <w:sz w:val="18"/>
                <w:szCs w:val="18"/>
              </w:rPr>
              <w:t>Understanding then when we combine two groups we are adding then together.</w:t>
            </w:r>
          </w:p>
          <w:p w14:paraId="1DC97506" w14:textId="77777777" w:rsidR="00DC3FC3" w:rsidRPr="00DA1AA9" w:rsidRDefault="00DC3FC3" w:rsidP="00DC3FC3">
            <w:pPr>
              <w:rPr>
                <w:sz w:val="18"/>
                <w:szCs w:val="18"/>
              </w:rPr>
            </w:pPr>
          </w:p>
          <w:p w14:paraId="549B22BF" w14:textId="6DE27236" w:rsidR="00DC3FC3" w:rsidRPr="00DA1AA9" w:rsidRDefault="00DA1AA9" w:rsidP="00DC3F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3.3 </w:t>
            </w:r>
            <w:r w:rsidR="00DC3FC3" w:rsidRPr="00DA1AA9">
              <w:rPr>
                <w:sz w:val="18"/>
                <w:szCs w:val="18"/>
              </w:rPr>
              <w:t>Begin to understand then when we remove objects from a set we are ‘taking away’ and our total will get smaller.</w:t>
            </w:r>
          </w:p>
          <w:p w14:paraId="651B480C" w14:textId="3665736B" w:rsidR="00CF686C" w:rsidRDefault="00CF686C"/>
          <w:p w14:paraId="62A7EB1E" w14:textId="77777777" w:rsidR="00CF686C" w:rsidRDefault="00F31D28">
            <w:r>
              <w:rPr>
                <w:b/>
                <w:sz w:val="18"/>
                <w:u w:val="single" w:color="000000"/>
              </w:rPr>
              <w:t>ELG Number</w:t>
            </w:r>
            <w:r>
              <w:rPr>
                <w:b/>
                <w:sz w:val="18"/>
              </w:rPr>
              <w:t xml:space="preserve"> </w:t>
            </w:r>
          </w:p>
          <w:p w14:paraId="5EF3DA47" w14:textId="77777777" w:rsidR="00CF686C" w:rsidRDefault="00F31D28">
            <w:pPr>
              <w:spacing w:line="241" w:lineRule="auto"/>
            </w:pPr>
            <w:r>
              <w:rPr>
                <w:sz w:val="18"/>
              </w:rPr>
              <w:t xml:space="preserve">Have a deep understanding of number 10, including the composition of each number. </w:t>
            </w:r>
          </w:p>
          <w:p w14:paraId="4C09C3B6" w14:textId="77777777" w:rsidR="00CF686C" w:rsidRDefault="00F31D28">
            <w:r>
              <w:rPr>
                <w:sz w:val="18"/>
              </w:rPr>
              <w:t xml:space="preserve"> </w:t>
            </w:r>
          </w:p>
          <w:p w14:paraId="2DA608DE" w14:textId="77777777" w:rsidR="00CF686C" w:rsidRDefault="00F31D28">
            <w:r>
              <w:rPr>
                <w:b/>
                <w:sz w:val="18"/>
                <w:u w:val="single" w:color="000000"/>
              </w:rPr>
              <w:t>ELG Number</w:t>
            </w:r>
            <w:r>
              <w:rPr>
                <w:b/>
                <w:sz w:val="18"/>
              </w:rPr>
              <w:t xml:space="preserve"> </w:t>
            </w:r>
          </w:p>
          <w:p w14:paraId="55AEE7C4" w14:textId="77777777" w:rsidR="00CF686C" w:rsidRDefault="00F31D28">
            <w:r>
              <w:rPr>
                <w:sz w:val="18"/>
              </w:rPr>
              <w:t xml:space="preserve">Subitise (recognise quantities without counting) up to 5. </w:t>
            </w:r>
          </w:p>
          <w:p w14:paraId="31FE301B" w14:textId="77777777" w:rsidR="00CF686C" w:rsidRDefault="00F31D28">
            <w:r>
              <w:rPr>
                <w:sz w:val="18"/>
              </w:rPr>
              <w:t xml:space="preserve"> </w:t>
            </w:r>
          </w:p>
          <w:p w14:paraId="7F8856D8" w14:textId="77777777" w:rsidR="00CF686C" w:rsidRDefault="00F31D28">
            <w:r>
              <w:rPr>
                <w:b/>
                <w:sz w:val="18"/>
                <w:u w:val="single" w:color="000000"/>
              </w:rPr>
              <w:t>ELG Number</w:t>
            </w:r>
            <w:r>
              <w:rPr>
                <w:b/>
                <w:sz w:val="18"/>
              </w:rPr>
              <w:t xml:space="preserve"> </w:t>
            </w:r>
          </w:p>
          <w:p w14:paraId="2C7890E9" w14:textId="77777777" w:rsidR="00CF686C" w:rsidRDefault="00F31D28">
            <w:pPr>
              <w:spacing w:line="242" w:lineRule="auto"/>
              <w:ind w:right="10"/>
            </w:pPr>
            <w:r>
              <w:rPr>
                <w:sz w:val="18"/>
              </w:rPr>
              <w:t xml:space="preserve">Automatically recall – without reference to rhymes, counting or other aids – number bonds up to 5. </w:t>
            </w:r>
          </w:p>
          <w:p w14:paraId="285BF89D" w14:textId="569010D2" w:rsidR="00ED4E28" w:rsidRPr="00DA1AA9" w:rsidRDefault="00F31D28">
            <w:pPr>
              <w:rPr>
                <w:sz w:val="18"/>
              </w:rPr>
            </w:pPr>
            <w:r>
              <w:rPr>
                <w:sz w:val="18"/>
              </w:rPr>
              <w:t xml:space="preserve">Recall some number bonds to 10, including doubling facts.  </w:t>
            </w:r>
          </w:p>
        </w:tc>
      </w:tr>
      <w:tr w:rsidR="00F30DAC" w14:paraId="3CF960F9" w14:textId="77777777" w:rsidTr="00DA1AA9">
        <w:trPr>
          <w:trHeight w:val="1514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14:paraId="77724EE7" w14:textId="77777777" w:rsidR="00CF686C" w:rsidRDefault="00F31D28">
            <w:pPr>
              <w:ind w:left="4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02E8813" wp14:editId="44273305">
                      <wp:extent cx="155228" cy="1228115"/>
                      <wp:effectExtent l="0" t="0" r="0" b="0"/>
                      <wp:docPr id="3120" name="Group 31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1228115"/>
                                <a:chOff x="0" y="0"/>
                                <a:chExt cx="155228" cy="1228115"/>
                              </a:xfrm>
                            </wpg:grpSpPr>
                            <wps:wsp>
                              <wps:cNvPr id="230" name="Rectangle 230"/>
                              <wps:cNvSpPr/>
                              <wps:spPr>
                                <a:xfrm rot="-5399999">
                                  <a:off x="-690717" y="330945"/>
                                  <a:ext cx="1587889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B3262F" w14:textId="77777777" w:rsidR="00CF686C" w:rsidRDefault="00F31D28">
                                    <w:r>
                                      <w:rPr>
                                        <w:sz w:val="24"/>
                                      </w:rPr>
                                      <w:t>Numerical Patterns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" name="Rectangle 231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3CDB9D" w14:textId="77777777" w:rsidR="00CF686C" w:rsidRDefault="00F31D28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2E8813" id="Group 3120" o:spid="_x0000_s1031" style="width:12.2pt;height:96.7pt;mso-position-horizontal-relative:char;mso-position-vertical-relative:line" coordsize="1552,12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">
                      <v:rect id="Rectangle 230" o:spid="_x0000_s1032" style="position:absolute;left:-6907;top:3310;width:15878;height:206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" filled="f" stroked="f">
                        <v:textbox inset="0,0,0,0">
                          <w:txbxContent>
                            <w:p w14:paraId="72B3262F" w14:textId="77777777" w:rsidR="00CF686C" w:rsidRDefault="00F31D28">
                              <w:r>
                                <w:rPr>
                                  <w:sz w:val="24"/>
                                </w:rPr>
                                <w:t>Numerical Patterns</w:t>
                              </w:r>
                            </w:p>
                          </w:txbxContent>
                        </v:textbox>
                      </v:rect>
                      <v:rect id="Rectangle 231" o:spid="_x0000_s1033" style="position:absolute;left:803;top:-916;width:457;height:206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" filled="f" stroked="f">
                        <v:textbox inset="0,0,0,0">
                          <w:txbxContent>
                            <w:p w14:paraId="153CDB9D" w14:textId="77777777" w:rsidR="00CF686C" w:rsidRDefault="00F31D28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09629" w14:textId="6D229221" w:rsidR="00F30DAC" w:rsidRPr="00F30DAC" w:rsidRDefault="00F30DAC" w:rsidP="00F30DAC">
            <w:pPr>
              <w:ind w:right="242"/>
              <w:rPr>
                <w:sz w:val="18"/>
              </w:rPr>
            </w:pPr>
            <w:r>
              <w:rPr>
                <w:sz w:val="18"/>
              </w:rPr>
              <w:t xml:space="preserve">1.1 </w:t>
            </w:r>
            <w:r w:rsidRPr="00F30DAC">
              <w:rPr>
                <w:sz w:val="18"/>
              </w:rPr>
              <w:t>Compare 2 sets of objects to 5 and say which has more/fewer</w:t>
            </w:r>
          </w:p>
          <w:p w14:paraId="59AB8EA9" w14:textId="77777777" w:rsidR="00F30DAC" w:rsidRDefault="00F30DAC" w:rsidP="00F30DAC">
            <w:pPr>
              <w:spacing w:line="241" w:lineRule="auto"/>
              <w:rPr>
                <w:sz w:val="18"/>
              </w:rPr>
            </w:pPr>
          </w:p>
          <w:p w14:paraId="7749F6AA" w14:textId="1CE7EB29" w:rsidR="00CF686C" w:rsidRDefault="00F31D28">
            <w:pPr>
              <w:spacing w:line="241" w:lineRule="auto"/>
              <w:ind w:left="360" w:hanging="360"/>
            </w:pPr>
            <w:r>
              <w:rPr>
                <w:sz w:val="18"/>
              </w:rPr>
              <w:t>1.</w:t>
            </w:r>
            <w:r w:rsidR="00F30DAC">
              <w:rPr>
                <w:sz w:val="18"/>
              </w:rPr>
              <w:t>2</w:t>
            </w:r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Use vocabulary ‘more than’, ‘less than’, ‘fewer’, ‘the same as’, ‘equal to’. </w:t>
            </w:r>
          </w:p>
          <w:p w14:paraId="6B88D69C" w14:textId="28BC91D6" w:rsidR="00CF686C" w:rsidRDefault="00F31D28">
            <w:pPr>
              <w:spacing w:after="11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  <w:p w14:paraId="033B6E4D" w14:textId="7F68A8D9" w:rsidR="00F30DAC" w:rsidRDefault="00F30DAC" w:rsidP="00F30DAC">
            <w:pPr>
              <w:ind w:right="242"/>
              <w:rPr>
                <w:sz w:val="18"/>
              </w:rPr>
            </w:pPr>
            <w:r>
              <w:rPr>
                <w:sz w:val="18"/>
              </w:rPr>
              <w:t xml:space="preserve">1.3 Find one more and one less of numbers to 5 </w:t>
            </w:r>
          </w:p>
          <w:p w14:paraId="65337C7B" w14:textId="77777777" w:rsidR="00F30DAC" w:rsidRDefault="00F30DAC">
            <w:pPr>
              <w:spacing w:after="11"/>
            </w:pPr>
          </w:p>
          <w:p w14:paraId="7DF70DED" w14:textId="77777777" w:rsidR="00CF686C" w:rsidRDefault="00F31D28">
            <w: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E48C5" w14:textId="0BC7BA03" w:rsidR="00CF686C" w:rsidRDefault="00F31D28">
            <w:pPr>
              <w:spacing w:line="241" w:lineRule="auto"/>
              <w:rPr>
                <w:sz w:val="18"/>
              </w:rPr>
            </w:pPr>
            <w:r>
              <w:rPr>
                <w:sz w:val="18"/>
              </w:rPr>
              <w:t xml:space="preserve">2.1. Understand the ‘one more than/one less than’ relationship between consecutive numbers. </w:t>
            </w:r>
          </w:p>
          <w:p w14:paraId="0837B952" w14:textId="5CCD230E" w:rsidR="00F30DAC" w:rsidRDefault="00F30DAC">
            <w:pPr>
              <w:spacing w:line="241" w:lineRule="auto"/>
              <w:rPr>
                <w:sz w:val="18"/>
              </w:rPr>
            </w:pPr>
          </w:p>
          <w:p w14:paraId="13F34076" w14:textId="77777777" w:rsidR="00F30DAC" w:rsidRDefault="00F30DAC" w:rsidP="00F30DAC">
            <w:pPr>
              <w:ind w:right="242"/>
              <w:rPr>
                <w:sz w:val="18"/>
              </w:rPr>
            </w:pPr>
            <w:r>
              <w:rPr>
                <w:sz w:val="18"/>
              </w:rPr>
              <w:t>2.2 Compare 2 sets of objects to 10 and say which has more/fewer</w:t>
            </w:r>
          </w:p>
          <w:p w14:paraId="44C6A6A1" w14:textId="1C19080E" w:rsidR="00F30DAC" w:rsidRDefault="00F30DAC">
            <w:pPr>
              <w:spacing w:line="241" w:lineRule="auto"/>
            </w:pPr>
          </w:p>
          <w:p w14:paraId="265F32B5" w14:textId="77777777" w:rsidR="00DC3FC3" w:rsidRDefault="00DC3FC3" w:rsidP="00DC3FC3">
            <w:pPr>
              <w:ind w:right="242"/>
              <w:rPr>
                <w:sz w:val="18"/>
              </w:rPr>
            </w:pPr>
            <w:r>
              <w:rPr>
                <w:sz w:val="18"/>
              </w:rPr>
              <w:t xml:space="preserve">2.6 Work out one more and one less of numbers to 10 </w:t>
            </w:r>
          </w:p>
          <w:p w14:paraId="0756C20D" w14:textId="77777777" w:rsidR="00DC3FC3" w:rsidRDefault="00DC3FC3">
            <w:pPr>
              <w:spacing w:line="241" w:lineRule="auto"/>
            </w:pPr>
          </w:p>
          <w:p w14:paraId="2F9A50DC" w14:textId="77777777" w:rsidR="00CF686C" w:rsidRDefault="00F31D28">
            <w:r>
              <w:rPr>
                <w:sz w:val="18"/>
              </w:rPr>
              <w:t xml:space="preserve"> </w:t>
            </w:r>
          </w:p>
          <w:p w14:paraId="427B8521" w14:textId="50DB40AA" w:rsidR="00CF686C" w:rsidRDefault="00CF686C"/>
          <w:p w14:paraId="17AF0D05" w14:textId="77777777" w:rsidR="00CF686C" w:rsidRDefault="00F31D28">
            <w:r>
              <w:rPr>
                <w:sz w:val="18"/>
              </w:rPr>
              <w:t xml:space="preserve"> </w:t>
            </w:r>
          </w:p>
          <w:p w14:paraId="31933DFA" w14:textId="77777777" w:rsidR="00CF686C" w:rsidRDefault="00F31D28">
            <w:r>
              <w:rPr>
                <w:sz w:val="18"/>
              </w:rPr>
              <w:t xml:space="preserve"> </w:t>
            </w:r>
          </w:p>
          <w:p w14:paraId="78BD6C65" w14:textId="77777777" w:rsidR="00CF686C" w:rsidRDefault="00F31D28">
            <w:r>
              <w:rPr>
                <w:sz w:val="18"/>
              </w:rPr>
              <w:t xml:space="preserve"> </w:t>
            </w:r>
          </w:p>
        </w:tc>
        <w:tc>
          <w:tcPr>
            <w:tcW w:w="7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8C55" w14:textId="17BE0B32" w:rsidR="00F30DAC" w:rsidRPr="00DA1AA9" w:rsidRDefault="00F30DAC" w:rsidP="00F30DAC">
            <w:pPr>
              <w:spacing w:after="2" w:line="239" w:lineRule="auto"/>
              <w:rPr>
                <w:sz w:val="18"/>
                <w:szCs w:val="18"/>
              </w:rPr>
            </w:pPr>
            <w:r w:rsidRPr="00DA1AA9">
              <w:rPr>
                <w:sz w:val="18"/>
                <w:szCs w:val="18"/>
              </w:rPr>
              <w:t xml:space="preserve">3.1. Count beyond 10, noticing patterns within the structure of counting. </w:t>
            </w:r>
          </w:p>
          <w:p w14:paraId="677B3089" w14:textId="77777777" w:rsidR="00DA1AA9" w:rsidRPr="00DA1AA9" w:rsidRDefault="00DA1AA9" w:rsidP="00DA1AA9">
            <w:pPr>
              <w:rPr>
                <w:sz w:val="18"/>
                <w:szCs w:val="18"/>
              </w:rPr>
            </w:pPr>
          </w:p>
          <w:p w14:paraId="58B1495A" w14:textId="77777777" w:rsidR="00DA1AA9" w:rsidRPr="00DA1AA9" w:rsidRDefault="00DA1AA9" w:rsidP="00DA1AA9">
            <w:pPr>
              <w:rPr>
                <w:sz w:val="18"/>
                <w:szCs w:val="18"/>
              </w:rPr>
            </w:pPr>
            <w:r w:rsidRPr="00DA1AA9">
              <w:rPr>
                <w:sz w:val="18"/>
                <w:szCs w:val="18"/>
              </w:rPr>
              <w:t>3.2 Begin to recognise that larger numbers are made up of full tens and parts of the next ten</w:t>
            </w:r>
            <w:r>
              <w:rPr>
                <w:sz w:val="18"/>
                <w:szCs w:val="18"/>
              </w:rPr>
              <w:t xml:space="preserve">. </w:t>
            </w:r>
            <w:r w:rsidRPr="00DA1AA9">
              <w:rPr>
                <w:sz w:val="18"/>
                <w:szCs w:val="18"/>
              </w:rPr>
              <w:t xml:space="preserve">Build and identify numbers to 20 using a range of resources (cubes, tens frames, </w:t>
            </w:r>
            <w:proofErr w:type="spellStart"/>
            <w:r w:rsidRPr="00DA1AA9">
              <w:rPr>
                <w:sz w:val="18"/>
                <w:szCs w:val="18"/>
              </w:rPr>
              <w:t>numicon</w:t>
            </w:r>
            <w:proofErr w:type="spellEnd"/>
            <w:r w:rsidRPr="00DA1AA9">
              <w:rPr>
                <w:sz w:val="18"/>
                <w:szCs w:val="18"/>
              </w:rPr>
              <w:t xml:space="preserve"> etc)</w:t>
            </w:r>
          </w:p>
          <w:p w14:paraId="702091B3" w14:textId="77777777" w:rsidR="00DA1AA9" w:rsidRPr="00DA1AA9" w:rsidRDefault="00DA1AA9" w:rsidP="00DA1AA9">
            <w:pPr>
              <w:rPr>
                <w:sz w:val="18"/>
                <w:szCs w:val="18"/>
              </w:rPr>
            </w:pPr>
          </w:p>
          <w:p w14:paraId="27BE1CE4" w14:textId="2DA60EBC" w:rsidR="00DA1AA9" w:rsidRPr="00DA1AA9" w:rsidRDefault="00DA1AA9" w:rsidP="00DA1AA9">
            <w:pPr>
              <w:ind w:right="242"/>
              <w:rPr>
                <w:sz w:val="18"/>
                <w:szCs w:val="18"/>
              </w:rPr>
            </w:pPr>
            <w:r w:rsidRPr="00DA1AA9">
              <w:rPr>
                <w:sz w:val="18"/>
                <w:szCs w:val="18"/>
              </w:rPr>
              <w:t>3.3 Order the numerals to 20</w:t>
            </w:r>
          </w:p>
          <w:p w14:paraId="77D84916" w14:textId="3F78B5D9" w:rsidR="00DC3FC3" w:rsidRPr="00DA1AA9" w:rsidRDefault="00DC3FC3" w:rsidP="00F30DAC">
            <w:pPr>
              <w:spacing w:after="2" w:line="239" w:lineRule="auto"/>
              <w:rPr>
                <w:sz w:val="18"/>
                <w:szCs w:val="18"/>
              </w:rPr>
            </w:pPr>
          </w:p>
          <w:p w14:paraId="32117CC8" w14:textId="3306A239" w:rsidR="00DC3FC3" w:rsidRPr="00DA1AA9" w:rsidRDefault="00DA1AA9" w:rsidP="00DC3FC3">
            <w:pPr>
              <w:rPr>
                <w:sz w:val="18"/>
                <w:szCs w:val="18"/>
              </w:rPr>
            </w:pPr>
            <w:r w:rsidRPr="00DA1AA9">
              <w:rPr>
                <w:sz w:val="18"/>
                <w:szCs w:val="18"/>
              </w:rPr>
              <w:t xml:space="preserve">3.5 </w:t>
            </w:r>
            <w:r w:rsidR="00DC3FC3" w:rsidRPr="00DA1AA9">
              <w:rPr>
                <w:sz w:val="18"/>
                <w:szCs w:val="18"/>
              </w:rPr>
              <w:t>Confidently recall one more and one less of numbers to 10</w:t>
            </w:r>
          </w:p>
          <w:p w14:paraId="6F66C61C" w14:textId="54CB0360" w:rsidR="00DC3FC3" w:rsidRPr="00DA1AA9" w:rsidRDefault="00DC3FC3" w:rsidP="00F30DAC">
            <w:pPr>
              <w:spacing w:after="2" w:line="239" w:lineRule="auto"/>
              <w:rPr>
                <w:sz w:val="18"/>
                <w:szCs w:val="18"/>
              </w:rPr>
            </w:pPr>
          </w:p>
          <w:p w14:paraId="3365C490" w14:textId="164BCEEC" w:rsidR="00DC3FC3" w:rsidRPr="00DA1AA9" w:rsidRDefault="00DA1AA9" w:rsidP="00DC3FC3">
            <w:pPr>
              <w:rPr>
                <w:sz w:val="18"/>
                <w:szCs w:val="18"/>
              </w:rPr>
            </w:pPr>
            <w:r w:rsidRPr="00DA1AA9">
              <w:rPr>
                <w:sz w:val="18"/>
                <w:szCs w:val="18"/>
              </w:rPr>
              <w:t xml:space="preserve">3. 6 </w:t>
            </w:r>
            <w:r w:rsidR="00DC3FC3" w:rsidRPr="00DA1AA9">
              <w:rPr>
                <w:sz w:val="18"/>
                <w:szCs w:val="18"/>
              </w:rPr>
              <w:t>Understand that some quantities share equally into two groups and some don’t. Understand how this links to odd and even numbers.</w:t>
            </w:r>
          </w:p>
          <w:p w14:paraId="1C47A6EA" w14:textId="77777777" w:rsidR="00DC3FC3" w:rsidRDefault="00DC3FC3" w:rsidP="00F30DAC">
            <w:pPr>
              <w:spacing w:after="2" w:line="239" w:lineRule="auto"/>
            </w:pPr>
          </w:p>
          <w:p w14:paraId="15F450F6" w14:textId="77777777" w:rsidR="00CF686C" w:rsidRDefault="00F31D28">
            <w:r>
              <w:rPr>
                <w:b/>
                <w:sz w:val="18"/>
                <w:u w:val="single" w:color="000000"/>
              </w:rPr>
              <w:t>ELG Numerical Patterns</w:t>
            </w:r>
            <w:r>
              <w:rPr>
                <w:b/>
                <w:sz w:val="18"/>
              </w:rPr>
              <w:t xml:space="preserve"> </w:t>
            </w:r>
          </w:p>
          <w:p w14:paraId="58D2A0FE" w14:textId="77777777" w:rsidR="00CF686C" w:rsidRDefault="00F31D28">
            <w:r>
              <w:rPr>
                <w:sz w:val="18"/>
              </w:rPr>
              <w:t xml:space="preserve">Verbally count beyond 20, recognising the pattern of the counting system. </w:t>
            </w:r>
          </w:p>
          <w:p w14:paraId="23770FE2" w14:textId="77777777" w:rsidR="00CF686C" w:rsidRDefault="00F31D28">
            <w:r>
              <w:rPr>
                <w:sz w:val="18"/>
              </w:rPr>
              <w:t xml:space="preserve"> </w:t>
            </w:r>
          </w:p>
          <w:p w14:paraId="29A92240" w14:textId="77777777" w:rsidR="00CF686C" w:rsidRDefault="00F31D28">
            <w:r>
              <w:rPr>
                <w:b/>
                <w:sz w:val="18"/>
                <w:u w:val="single" w:color="000000"/>
              </w:rPr>
              <w:lastRenderedPageBreak/>
              <w:t>ELG Numerical Patterns</w:t>
            </w:r>
            <w:r>
              <w:rPr>
                <w:b/>
                <w:sz w:val="18"/>
              </w:rPr>
              <w:t xml:space="preserve"> </w:t>
            </w:r>
          </w:p>
          <w:p w14:paraId="5893C039" w14:textId="77777777" w:rsidR="00CF686C" w:rsidRDefault="00F31D28">
            <w:pPr>
              <w:spacing w:line="241" w:lineRule="auto"/>
            </w:pPr>
            <w:r>
              <w:rPr>
                <w:sz w:val="18"/>
              </w:rPr>
              <w:t xml:space="preserve">Compare quantities up to 10 in different contexts, recognising when one quantity is greater than, less that or the same as another quantity. </w:t>
            </w:r>
          </w:p>
          <w:p w14:paraId="374235C8" w14:textId="77777777" w:rsidR="00CF686C" w:rsidRDefault="00F31D28">
            <w:r>
              <w:rPr>
                <w:sz w:val="18"/>
              </w:rPr>
              <w:t xml:space="preserve"> </w:t>
            </w:r>
          </w:p>
          <w:p w14:paraId="021602CA" w14:textId="77777777" w:rsidR="00CF686C" w:rsidRDefault="00F31D28">
            <w:r>
              <w:rPr>
                <w:b/>
                <w:sz w:val="18"/>
                <w:u w:val="single" w:color="000000"/>
              </w:rPr>
              <w:t>ELG Numerical Patterns</w:t>
            </w:r>
            <w:r>
              <w:rPr>
                <w:b/>
                <w:sz w:val="18"/>
              </w:rPr>
              <w:t xml:space="preserve"> </w:t>
            </w:r>
          </w:p>
          <w:p w14:paraId="2175BDA7" w14:textId="77777777" w:rsidR="00CF686C" w:rsidRDefault="00F31D28">
            <w:r>
              <w:rPr>
                <w:sz w:val="18"/>
              </w:rPr>
              <w:t xml:space="preserve">Explore and represent patterns within numbers up to 10, including evens and odds, double facts and how quantities can be distributed equally. </w:t>
            </w:r>
          </w:p>
        </w:tc>
      </w:tr>
      <w:tr w:rsidR="00F30DAC" w14:paraId="77E089C7" w14:textId="77777777" w:rsidTr="00DA1AA9">
        <w:trPr>
          <w:trHeight w:val="1225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14:paraId="460A0EDE" w14:textId="77777777" w:rsidR="00CF686C" w:rsidRDefault="00F31D28">
            <w:pPr>
              <w:ind w:left="49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2EDD12DF" wp14:editId="7229B67F">
                      <wp:extent cx="155228" cy="413868"/>
                      <wp:effectExtent l="0" t="0" r="0" b="0"/>
                      <wp:docPr id="3245" name="Group 32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413868"/>
                                <a:chOff x="0" y="0"/>
                                <a:chExt cx="155228" cy="413868"/>
                              </a:xfrm>
                            </wpg:grpSpPr>
                            <wps:wsp>
                              <wps:cNvPr id="300" name="Rectangle 300"/>
                              <wps:cNvSpPr/>
                              <wps:spPr>
                                <a:xfrm rot="-5399999">
                                  <a:off x="-149732" y="57681"/>
                                  <a:ext cx="505920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5F011C" w14:textId="77777777" w:rsidR="00CF686C" w:rsidRDefault="00F31D28">
                                    <w:r>
                                      <w:rPr>
                                        <w:sz w:val="24"/>
                                      </w:rPr>
                                      <w:t>Shape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" name="Rectangle 301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B99775" w14:textId="77777777" w:rsidR="00CF686C" w:rsidRDefault="00F31D28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DD12DF" id="Group 3245" o:spid="_x0000_s1034" style="width:12.2pt;height:32.6pt;mso-position-horizontal-relative:char;mso-position-vertical-relative:line" coordsize="155228,413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">
                      <v:rect id="Rectangle 300" o:spid="_x0000_s1035" style="position:absolute;left:-149732;top:57681;width:505920;height:20645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" filled="f" stroked="f">
                        <v:textbox inset="0,0,0,0">
                          <w:txbxContent>
                            <w:p w14:paraId="595F011C" w14:textId="77777777" w:rsidR="00CF686C" w:rsidRDefault="00F31D28">
                              <w:r>
                                <w:rPr>
                                  <w:sz w:val="24"/>
                                </w:rPr>
                                <w:t>Shape</w:t>
                              </w:r>
                            </w:p>
                          </w:txbxContent>
                        </v:textbox>
                      </v:rect>
                      <v:rect id="Rectangle 301" o:spid="_x0000_s1036" style="position:absolute;left:80322;top:-91687;width:45808;height:20645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" filled="f" stroked="f">
                        <v:textbox inset="0,0,0,0">
                          <w:txbxContent>
                            <w:p w14:paraId="0AB99775" w14:textId="77777777" w:rsidR="00CF686C" w:rsidRDefault="00F31D28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65C3F" w14:textId="4D9D82E7" w:rsidR="00910873" w:rsidRPr="00563A55" w:rsidRDefault="00910873" w:rsidP="00563A55">
            <w:pPr>
              <w:pStyle w:val="ListParagraph"/>
              <w:numPr>
                <w:ilvl w:val="1"/>
                <w:numId w:val="2"/>
              </w:numPr>
              <w:rPr>
                <w:sz w:val="18"/>
                <w:szCs w:val="18"/>
              </w:rPr>
            </w:pPr>
            <w:r w:rsidRPr="00563A55">
              <w:rPr>
                <w:sz w:val="18"/>
                <w:szCs w:val="18"/>
              </w:rPr>
              <w:t>Find and match object that are the same based on size</w:t>
            </w:r>
            <w:r w:rsidR="00E2269C" w:rsidRPr="00563A55">
              <w:rPr>
                <w:sz w:val="18"/>
                <w:szCs w:val="18"/>
              </w:rPr>
              <w:t>,</w:t>
            </w:r>
            <w:r w:rsidRPr="00563A55">
              <w:rPr>
                <w:sz w:val="18"/>
                <w:szCs w:val="18"/>
              </w:rPr>
              <w:t xml:space="preserve"> colour and shape</w:t>
            </w:r>
            <w:r w:rsidR="00E2269C" w:rsidRPr="00563A55">
              <w:rPr>
                <w:sz w:val="18"/>
                <w:szCs w:val="18"/>
              </w:rPr>
              <w:t xml:space="preserve"> (including </w:t>
            </w:r>
            <w:r w:rsidR="0074006E" w:rsidRPr="00563A55">
              <w:rPr>
                <w:sz w:val="18"/>
                <w:szCs w:val="18"/>
              </w:rPr>
              <w:t xml:space="preserve">circles, </w:t>
            </w:r>
            <w:r w:rsidR="00E2269C" w:rsidRPr="00563A55">
              <w:rPr>
                <w:sz w:val="18"/>
                <w:szCs w:val="18"/>
              </w:rPr>
              <w:t>triangles</w:t>
            </w:r>
            <w:r w:rsidR="0074006E" w:rsidRPr="00563A55">
              <w:rPr>
                <w:sz w:val="18"/>
                <w:szCs w:val="18"/>
              </w:rPr>
              <w:t>, square and rectangles</w:t>
            </w:r>
            <w:r w:rsidR="00E2269C" w:rsidRPr="00563A55">
              <w:rPr>
                <w:sz w:val="18"/>
                <w:szCs w:val="18"/>
              </w:rPr>
              <w:t>)</w:t>
            </w:r>
            <w:r w:rsidRPr="00563A55">
              <w:rPr>
                <w:sz w:val="18"/>
                <w:szCs w:val="18"/>
              </w:rPr>
              <w:t xml:space="preserve"> and be able to identify the ‘odd on out’</w:t>
            </w:r>
          </w:p>
          <w:p w14:paraId="2EB3BCC6" w14:textId="77777777" w:rsidR="00563A55" w:rsidRPr="00563A55" w:rsidRDefault="00563A55" w:rsidP="00563A55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08AB68AD" w14:textId="37658B4B" w:rsidR="00563A55" w:rsidRPr="00563A55" w:rsidRDefault="00563A55" w:rsidP="00563A55">
            <w:pPr>
              <w:pStyle w:val="ListParagraph"/>
              <w:numPr>
                <w:ilvl w:val="1"/>
                <w:numId w:val="2"/>
              </w:numPr>
              <w:rPr>
                <w:sz w:val="18"/>
                <w:szCs w:val="18"/>
              </w:rPr>
            </w:pPr>
            <w:r w:rsidRPr="00563A55">
              <w:rPr>
                <w:sz w:val="18"/>
                <w:szCs w:val="18"/>
              </w:rPr>
              <w:t>Talk about shapes they see in the environment.</w:t>
            </w:r>
          </w:p>
          <w:p w14:paraId="75579F7A" w14:textId="77777777" w:rsidR="00FB067F" w:rsidRPr="00563A55" w:rsidRDefault="00FB067F" w:rsidP="00910873">
            <w:pPr>
              <w:rPr>
                <w:sz w:val="18"/>
                <w:szCs w:val="18"/>
              </w:rPr>
            </w:pPr>
          </w:p>
          <w:p w14:paraId="3512C319" w14:textId="302160C0" w:rsidR="00FB067F" w:rsidRPr="00563A55" w:rsidRDefault="00563A55" w:rsidP="00910873">
            <w:pPr>
              <w:rPr>
                <w:sz w:val="18"/>
                <w:szCs w:val="18"/>
              </w:rPr>
            </w:pPr>
            <w:r w:rsidRPr="00563A55">
              <w:rPr>
                <w:sz w:val="18"/>
                <w:szCs w:val="18"/>
              </w:rPr>
              <w:t>1.3</w:t>
            </w:r>
            <w:r>
              <w:rPr>
                <w:sz w:val="18"/>
                <w:szCs w:val="18"/>
              </w:rPr>
              <w:t xml:space="preserve"> </w:t>
            </w:r>
            <w:r w:rsidR="00CD51CC" w:rsidRPr="00563A55">
              <w:rPr>
                <w:sz w:val="18"/>
                <w:szCs w:val="18"/>
              </w:rPr>
              <w:t>C</w:t>
            </w:r>
            <w:r w:rsidR="00FB067F" w:rsidRPr="00563A55">
              <w:rPr>
                <w:sz w:val="18"/>
                <w:szCs w:val="18"/>
              </w:rPr>
              <w:t>ompare the height/length of two objects and say which is taller/shorter</w:t>
            </w:r>
            <w:r w:rsidR="001047F4" w:rsidRPr="00563A55">
              <w:rPr>
                <w:sz w:val="18"/>
                <w:szCs w:val="18"/>
              </w:rPr>
              <w:t>, longer/shorter.</w:t>
            </w:r>
          </w:p>
          <w:p w14:paraId="682C1168" w14:textId="77777777" w:rsidR="00C26657" w:rsidRPr="00563A55" w:rsidRDefault="00C26657" w:rsidP="00910873">
            <w:pPr>
              <w:rPr>
                <w:sz w:val="18"/>
                <w:szCs w:val="18"/>
              </w:rPr>
            </w:pPr>
          </w:p>
          <w:p w14:paraId="0CAA7231" w14:textId="32D333B7" w:rsidR="00C26657" w:rsidRPr="00563A55" w:rsidRDefault="00563A55" w:rsidP="00910873">
            <w:pPr>
              <w:rPr>
                <w:sz w:val="18"/>
                <w:szCs w:val="18"/>
              </w:rPr>
            </w:pPr>
            <w:r w:rsidRPr="00563A55">
              <w:rPr>
                <w:sz w:val="18"/>
                <w:szCs w:val="18"/>
              </w:rPr>
              <w:t xml:space="preserve">1.4 </w:t>
            </w:r>
            <w:r w:rsidR="00CD51CC" w:rsidRPr="00563A55">
              <w:rPr>
                <w:sz w:val="18"/>
                <w:szCs w:val="18"/>
              </w:rPr>
              <w:t>C</w:t>
            </w:r>
            <w:r w:rsidR="00C26657" w:rsidRPr="00563A55">
              <w:rPr>
                <w:sz w:val="18"/>
                <w:szCs w:val="18"/>
              </w:rPr>
              <w:t>ontinue a simple ABAB repeating pattern</w:t>
            </w:r>
            <w:r w:rsidRPr="00563A55">
              <w:rPr>
                <w:sz w:val="18"/>
                <w:szCs w:val="18"/>
              </w:rPr>
              <w:t xml:space="preserve"> and spot a mistake in a given pattern</w:t>
            </w:r>
          </w:p>
          <w:p w14:paraId="3FC5A490" w14:textId="77777777" w:rsidR="001047F4" w:rsidRPr="00563A55" w:rsidRDefault="001047F4" w:rsidP="00910873">
            <w:pPr>
              <w:rPr>
                <w:sz w:val="18"/>
                <w:szCs w:val="18"/>
              </w:rPr>
            </w:pPr>
          </w:p>
          <w:p w14:paraId="4261A853" w14:textId="458764E5" w:rsidR="001047F4" w:rsidRPr="00563A55" w:rsidRDefault="00563A55" w:rsidP="00910873">
            <w:pPr>
              <w:rPr>
                <w:sz w:val="18"/>
                <w:szCs w:val="18"/>
              </w:rPr>
            </w:pPr>
            <w:r w:rsidRPr="00563A55">
              <w:rPr>
                <w:sz w:val="18"/>
                <w:szCs w:val="18"/>
              </w:rPr>
              <w:t>1.5 U</w:t>
            </w:r>
            <w:r w:rsidR="001047F4" w:rsidRPr="00563A55">
              <w:rPr>
                <w:sz w:val="18"/>
                <w:szCs w:val="18"/>
              </w:rPr>
              <w:t xml:space="preserve">se positional language including: in, under/over/next to/around </w:t>
            </w:r>
          </w:p>
          <w:p w14:paraId="42ED7A75" w14:textId="77777777" w:rsidR="0074006E" w:rsidRPr="00563A55" w:rsidRDefault="0074006E" w:rsidP="00910873">
            <w:pPr>
              <w:rPr>
                <w:sz w:val="18"/>
                <w:szCs w:val="18"/>
              </w:rPr>
            </w:pPr>
          </w:p>
          <w:p w14:paraId="093B4DED" w14:textId="527EAE48" w:rsidR="0074006E" w:rsidRPr="00563A55" w:rsidRDefault="00563A55" w:rsidP="00563A55">
            <w:pPr>
              <w:pStyle w:val="ListParagraph"/>
              <w:numPr>
                <w:ilvl w:val="1"/>
                <w:numId w:val="4"/>
              </w:numPr>
              <w:rPr>
                <w:sz w:val="18"/>
                <w:szCs w:val="18"/>
              </w:rPr>
            </w:pPr>
            <w:r w:rsidRPr="00563A55">
              <w:rPr>
                <w:sz w:val="18"/>
                <w:szCs w:val="18"/>
              </w:rPr>
              <w:t>U</w:t>
            </w:r>
            <w:r w:rsidR="0074006E" w:rsidRPr="00563A55">
              <w:rPr>
                <w:sz w:val="18"/>
                <w:szCs w:val="18"/>
              </w:rPr>
              <w:t>se the language of time: night, day,</w:t>
            </w:r>
            <w:r w:rsidR="00105732" w:rsidRPr="00563A55">
              <w:rPr>
                <w:sz w:val="18"/>
                <w:szCs w:val="18"/>
              </w:rPr>
              <w:t xml:space="preserve"> </w:t>
            </w:r>
            <w:r w:rsidR="0074006E" w:rsidRPr="00563A55">
              <w:rPr>
                <w:sz w:val="18"/>
                <w:szCs w:val="18"/>
              </w:rPr>
              <w:t>morning,</w:t>
            </w:r>
            <w:r w:rsidR="00105732" w:rsidRPr="00563A55">
              <w:rPr>
                <w:sz w:val="18"/>
                <w:szCs w:val="18"/>
              </w:rPr>
              <w:t xml:space="preserve"> </w:t>
            </w:r>
            <w:r w:rsidR="0074006E" w:rsidRPr="00563A55">
              <w:rPr>
                <w:sz w:val="18"/>
                <w:szCs w:val="18"/>
              </w:rPr>
              <w:t>afternoon, before,</w:t>
            </w:r>
            <w:r w:rsidR="00105732" w:rsidRPr="00563A55">
              <w:rPr>
                <w:sz w:val="18"/>
                <w:szCs w:val="18"/>
              </w:rPr>
              <w:t xml:space="preserve"> </w:t>
            </w:r>
            <w:r w:rsidR="0074006E" w:rsidRPr="00563A55">
              <w:rPr>
                <w:sz w:val="18"/>
                <w:szCs w:val="18"/>
              </w:rPr>
              <w:t>after, today tomorrow.</w:t>
            </w:r>
          </w:p>
          <w:p w14:paraId="1F3EDD4F" w14:textId="77777777" w:rsidR="00105732" w:rsidRPr="00563A55" w:rsidRDefault="00105732" w:rsidP="00910873">
            <w:pPr>
              <w:rPr>
                <w:sz w:val="18"/>
                <w:szCs w:val="18"/>
              </w:rPr>
            </w:pPr>
          </w:p>
          <w:p w14:paraId="0AE92F65" w14:textId="58D58A8D" w:rsidR="00105732" w:rsidRPr="00563A55" w:rsidRDefault="00DA1AA9" w:rsidP="009108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1.7 </w:t>
            </w:r>
            <w:r w:rsidR="00105732" w:rsidRPr="00563A55">
              <w:rPr>
                <w:sz w:val="18"/>
                <w:szCs w:val="18"/>
              </w:rPr>
              <w:t xml:space="preserve">Start to use timers to </w:t>
            </w:r>
            <w:proofErr w:type="gramStart"/>
            <w:r w:rsidR="00105732" w:rsidRPr="00563A55">
              <w:rPr>
                <w:sz w:val="18"/>
                <w:szCs w:val="18"/>
              </w:rPr>
              <w:t>measure  durations</w:t>
            </w:r>
            <w:proofErr w:type="gramEnd"/>
            <w:r w:rsidR="00105732" w:rsidRPr="00563A55">
              <w:rPr>
                <w:sz w:val="18"/>
                <w:szCs w:val="18"/>
              </w:rPr>
              <w:t xml:space="preserve"> of events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7079" w14:textId="604EB433" w:rsidR="00CD51CC" w:rsidRPr="00563A55" w:rsidRDefault="00563A55" w:rsidP="00CD51CC">
            <w:pPr>
              <w:rPr>
                <w:sz w:val="18"/>
                <w:szCs w:val="18"/>
              </w:rPr>
            </w:pPr>
            <w:r w:rsidRPr="00563A55">
              <w:rPr>
                <w:sz w:val="18"/>
                <w:szCs w:val="18"/>
              </w:rPr>
              <w:t xml:space="preserve">2.1 </w:t>
            </w:r>
            <w:r w:rsidR="00CD51CC" w:rsidRPr="00563A55">
              <w:rPr>
                <w:sz w:val="18"/>
                <w:szCs w:val="18"/>
              </w:rPr>
              <w:t>Compare the weight of two objects and say which is heavier/lighter. Use balance scales to check. Understand that when scales are balances the objects are equal weight.</w:t>
            </w:r>
          </w:p>
          <w:p w14:paraId="602CC0C8" w14:textId="2FEC9412" w:rsidR="00AB158B" w:rsidRPr="00563A55" w:rsidRDefault="00AB158B" w:rsidP="00CD51CC">
            <w:pPr>
              <w:rPr>
                <w:sz w:val="18"/>
                <w:szCs w:val="18"/>
              </w:rPr>
            </w:pPr>
          </w:p>
          <w:p w14:paraId="21F94118" w14:textId="6E97CA4E" w:rsidR="00AB158B" w:rsidRPr="00563A55" w:rsidRDefault="00563A55" w:rsidP="00CD51CC">
            <w:pPr>
              <w:rPr>
                <w:sz w:val="18"/>
                <w:szCs w:val="18"/>
              </w:rPr>
            </w:pPr>
            <w:r w:rsidRPr="00563A55">
              <w:rPr>
                <w:sz w:val="18"/>
                <w:szCs w:val="18"/>
              </w:rPr>
              <w:t xml:space="preserve">2.2 </w:t>
            </w:r>
            <w:r w:rsidR="00AB158B" w:rsidRPr="00563A55">
              <w:rPr>
                <w:sz w:val="18"/>
                <w:szCs w:val="18"/>
              </w:rPr>
              <w:t>Explore and compare capacity using the language of full/empty/nearly full/empty, half full.</w:t>
            </w:r>
          </w:p>
          <w:p w14:paraId="2E5FD51D" w14:textId="592CF1F1" w:rsidR="0014693B" w:rsidRPr="00563A55" w:rsidRDefault="0014693B" w:rsidP="00CD51CC">
            <w:pPr>
              <w:rPr>
                <w:sz w:val="18"/>
                <w:szCs w:val="18"/>
              </w:rPr>
            </w:pPr>
          </w:p>
          <w:p w14:paraId="2C4AA0CA" w14:textId="4A6BE286" w:rsidR="0014693B" w:rsidRPr="00563A55" w:rsidRDefault="00563A55" w:rsidP="00CD51CC">
            <w:pPr>
              <w:rPr>
                <w:sz w:val="18"/>
                <w:szCs w:val="18"/>
              </w:rPr>
            </w:pPr>
            <w:r w:rsidRPr="00563A55">
              <w:rPr>
                <w:sz w:val="18"/>
                <w:szCs w:val="18"/>
              </w:rPr>
              <w:t xml:space="preserve">2.3 </w:t>
            </w:r>
            <w:r w:rsidR="0014693B" w:rsidRPr="00563A55">
              <w:rPr>
                <w:sz w:val="18"/>
                <w:szCs w:val="18"/>
              </w:rPr>
              <w:t>Order and sequence importance times in the day</w:t>
            </w:r>
          </w:p>
          <w:p w14:paraId="7C644741" w14:textId="77777777" w:rsidR="0014693B" w:rsidRPr="00563A55" w:rsidRDefault="0014693B" w:rsidP="00CD51CC">
            <w:pPr>
              <w:rPr>
                <w:sz w:val="18"/>
                <w:szCs w:val="18"/>
              </w:rPr>
            </w:pPr>
          </w:p>
          <w:p w14:paraId="10852FBA" w14:textId="63708E40" w:rsidR="0014693B" w:rsidRPr="00563A55" w:rsidRDefault="00563A55" w:rsidP="00CD51CC">
            <w:pPr>
              <w:rPr>
                <w:sz w:val="18"/>
                <w:szCs w:val="18"/>
              </w:rPr>
            </w:pPr>
            <w:r w:rsidRPr="00563A55">
              <w:rPr>
                <w:sz w:val="18"/>
                <w:szCs w:val="18"/>
              </w:rPr>
              <w:t xml:space="preserve">2.4 </w:t>
            </w:r>
            <w:r w:rsidR="0014693B" w:rsidRPr="00563A55">
              <w:rPr>
                <w:sz w:val="18"/>
                <w:szCs w:val="18"/>
              </w:rPr>
              <w:t>Begin to recognise regular event happen on the same day each week and that each day of the week has a name.</w:t>
            </w:r>
          </w:p>
          <w:p w14:paraId="7C7E9C40" w14:textId="766A591D" w:rsidR="00CD51CC" w:rsidRPr="00563A55" w:rsidRDefault="00CD51CC">
            <w:pPr>
              <w:rPr>
                <w:sz w:val="18"/>
                <w:szCs w:val="18"/>
              </w:rPr>
            </w:pPr>
          </w:p>
        </w:tc>
        <w:tc>
          <w:tcPr>
            <w:tcW w:w="7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5FCA3" w14:textId="77777777" w:rsidR="00563A55" w:rsidRPr="00563A55" w:rsidRDefault="00563A55">
            <w:pPr>
              <w:rPr>
                <w:bCs/>
                <w:sz w:val="18"/>
                <w:szCs w:val="18"/>
              </w:rPr>
            </w:pPr>
            <w:r w:rsidRPr="00563A55">
              <w:rPr>
                <w:bCs/>
                <w:sz w:val="18"/>
                <w:szCs w:val="18"/>
              </w:rPr>
              <w:t>3.1 Recognise that shapes can be made from other shapes – 2 squares next to each other make a rectangle</w:t>
            </w:r>
          </w:p>
          <w:p w14:paraId="68999329" w14:textId="0533E2F1" w:rsidR="00CF686C" w:rsidRDefault="00F31D28">
            <w:r>
              <w:rPr>
                <w:sz w:val="18"/>
              </w:rPr>
              <w:t xml:space="preserve"> </w:t>
            </w:r>
          </w:p>
          <w:p w14:paraId="1BF1FEB1" w14:textId="77777777" w:rsidR="00CF686C" w:rsidRDefault="00F31D28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No ELG relating to Shape and Space </w:t>
            </w:r>
          </w:p>
          <w:p w14:paraId="6B157109" w14:textId="77777777" w:rsidR="00460666" w:rsidRDefault="00460666">
            <w:pPr>
              <w:rPr>
                <w:b/>
              </w:rPr>
            </w:pPr>
          </w:p>
          <w:p w14:paraId="66AF8DD1" w14:textId="7985FEC0" w:rsidR="00460666" w:rsidRPr="00460666" w:rsidRDefault="00460666">
            <w:pPr>
              <w:rPr>
                <w:bCs/>
              </w:rPr>
            </w:pPr>
          </w:p>
        </w:tc>
      </w:tr>
    </w:tbl>
    <w:p w14:paraId="7C1284FC" w14:textId="77777777" w:rsidR="00CF686C" w:rsidRDefault="00F31D28">
      <w:pPr>
        <w:tabs>
          <w:tab w:val="center" w:pos="7702"/>
        </w:tabs>
        <w:spacing w:after="143"/>
        <w:ind w:left="-15"/>
      </w:pPr>
      <w:r>
        <w:rPr>
          <w:rFonts w:ascii="Gabriola" w:eastAsia="Gabriola" w:hAnsi="Gabriola" w:cs="Gabriola"/>
          <w:color w:val="C00000"/>
        </w:rPr>
        <w:t>G</w:t>
      </w:r>
      <w:r>
        <w:rPr>
          <w:rFonts w:ascii="Gill Sans MT" w:eastAsia="Gill Sans MT" w:hAnsi="Gill Sans MT" w:cs="Gill Sans MT"/>
          <w:b/>
          <w:color w:val="C00000"/>
        </w:rPr>
        <w:t xml:space="preserve">RATITUDE          </w:t>
      </w:r>
      <w:r>
        <w:rPr>
          <w:rFonts w:ascii="Gabriola" w:eastAsia="Gabriola" w:hAnsi="Gabriola" w:cs="Gabriola"/>
          <w:color w:val="C00000"/>
        </w:rPr>
        <w:t>R</w:t>
      </w:r>
      <w:r>
        <w:rPr>
          <w:rFonts w:ascii="Gill Sans MT" w:eastAsia="Gill Sans MT" w:hAnsi="Gill Sans MT" w:cs="Gill Sans MT"/>
          <w:b/>
          <w:color w:val="C00000"/>
        </w:rPr>
        <w:t xml:space="preserve">ESILIANCE </w:t>
      </w:r>
      <w:r>
        <w:rPr>
          <w:rFonts w:ascii="Gill Sans MT" w:eastAsia="Gill Sans MT" w:hAnsi="Gill Sans MT" w:cs="Gill Sans MT"/>
          <w:b/>
          <w:color w:val="C00000"/>
        </w:rPr>
        <w:tab/>
        <w:t xml:space="preserve">          </w:t>
      </w:r>
      <w:r>
        <w:rPr>
          <w:rFonts w:ascii="Gabriola" w:eastAsia="Gabriola" w:hAnsi="Gabriola" w:cs="Gabriola"/>
          <w:color w:val="C00000"/>
        </w:rPr>
        <w:t>O</w:t>
      </w:r>
      <w:r>
        <w:rPr>
          <w:rFonts w:ascii="Gill Sans MT" w:eastAsia="Gill Sans MT" w:hAnsi="Gill Sans MT" w:cs="Gill Sans MT"/>
          <w:b/>
          <w:color w:val="C00000"/>
        </w:rPr>
        <w:t xml:space="preserve">UTREACH          </w:t>
      </w:r>
      <w:r>
        <w:rPr>
          <w:rFonts w:ascii="Gabriola" w:eastAsia="Gabriola" w:hAnsi="Gabriola" w:cs="Gabriola"/>
          <w:color w:val="C00000"/>
        </w:rPr>
        <w:t>W</w:t>
      </w:r>
      <w:r>
        <w:rPr>
          <w:rFonts w:ascii="Gill Sans MT" w:eastAsia="Gill Sans MT" w:hAnsi="Gill Sans MT" w:cs="Gill Sans MT"/>
          <w:b/>
          <w:color w:val="C00000"/>
        </w:rPr>
        <w:t xml:space="preserve">ONDER           </w:t>
      </w:r>
      <w:r>
        <w:rPr>
          <w:rFonts w:ascii="Gabriola" w:eastAsia="Gabriola" w:hAnsi="Gabriola" w:cs="Gabriola"/>
          <w:color w:val="C00000"/>
        </w:rPr>
        <w:t>T</w:t>
      </w:r>
      <w:r>
        <w:rPr>
          <w:rFonts w:ascii="Gill Sans MT" w:eastAsia="Gill Sans MT" w:hAnsi="Gill Sans MT" w:cs="Gill Sans MT"/>
          <w:b/>
          <w:color w:val="C00000"/>
        </w:rPr>
        <w:t xml:space="preserve">RUTH         </w:t>
      </w:r>
      <w:r>
        <w:rPr>
          <w:rFonts w:ascii="Gabriola" w:eastAsia="Gabriola" w:hAnsi="Gabriola" w:cs="Gabriola"/>
          <w:color w:val="C00000"/>
        </w:rPr>
        <w:t>H</w:t>
      </w:r>
      <w:r>
        <w:rPr>
          <w:rFonts w:ascii="Gill Sans MT" w:eastAsia="Gill Sans MT" w:hAnsi="Gill Sans MT" w:cs="Gill Sans MT"/>
          <w:b/>
          <w:color w:val="C00000"/>
        </w:rPr>
        <w:t xml:space="preserve">ARMONY </w:t>
      </w:r>
    </w:p>
    <w:p w14:paraId="6D84B4C0" w14:textId="77777777" w:rsidR="00CF686C" w:rsidRDefault="00F31D28">
      <w:pPr>
        <w:spacing w:after="9933"/>
      </w:pPr>
      <w:r>
        <w:rPr>
          <w:rFonts w:ascii="Gill Sans MT" w:eastAsia="Gill Sans MT" w:hAnsi="Gill Sans MT" w:cs="Gill Sans MT"/>
          <w:sz w:val="24"/>
        </w:rPr>
        <w:t xml:space="preserve"> </w:t>
      </w:r>
    </w:p>
    <w:p w14:paraId="171717AC" w14:textId="77777777" w:rsidR="00CF686C" w:rsidRDefault="00F31D28">
      <w:pPr>
        <w:pStyle w:val="Heading1"/>
        <w:tabs>
          <w:tab w:val="center" w:pos="7702"/>
        </w:tabs>
        <w:ind w:left="-15" w:firstLine="0"/>
      </w:pPr>
      <w:r>
        <w:rPr>
          <w:rFonts w:ascii="Gabriola" w:eastAsia="Gabriola" w:hAnsi="Gabriola" w:cs="Gabriola"/>
          <w:b w:val="0"/>
        </w:rPr>
        <w:lastRenderedPageBreak/>
        <w:t>G</w:t>
      </w:r>
      <w:r>
        <w:t xml:space="preserve">RATITUDE          </w:t>
      </w:r>
      <w:r>
        <w:rPr>
          <w:rFonts w:ascii="Gabriola" w:eastAsia="Gabriola" w:hAnsi="Gabriola" w:cs="Gabriola"/>
          <w:b w:val="0"/>
        </w:rPr>
        <w:t>R</w:t>
      </w:r>
      <w:r>
        <w:t xml:space="preserve">ESILIANCE </w:t>
      </w:r>
      <w:r>
        <w:tab/>
        <w:t xml:space="preserve">          </w:t>
      </w:r>
      <w:r>
        <w:rPr>
          <w:rFonts w:ascii="Gabriola" w:eastAsia="Gabriola" w:hAnsi="Gabriola" w:cs="Gabriola"/>
          <w:b w:val="0"/>
        </w:rPr>
        <w:t>O</w:t>
      </w:r>
      <w:r>
        <w:t xml:space="preserve">UTREACH          </w:t>
      </w:r>
      <w:r>
        <w:rPr>
          <w:rFonts w:ascii="Gabriola" w:eastAsia="Gabriola" w:hAnsi="Gabriola" w:cs="Gabriola"/>
          <w:b w:val="0"/>
        </w:rPr>
        <w:t>W</w:t>
      </w:r>
      <w:r>
        <w:t xml:space="preserve">ONDER           </w:t>
      </w:r>
      <w:r>
        <w:rPr>
          <w:rFonts w:ascii="Gabriola" w:eastAsia="Gabriola" w:hAnsi="Gabriola" w:cs="Gabriola"/>
          <w:b w:val="0"/>
        </w:rPr>
        <w:t>T</w:t>
      </w:r>
      <w:r>
        <w:t xml:space="preserve">RUTH         </w:t>
      </w:r>
      <w:r>
        <w:rPr>
          <w:rFonts w:ascii="Gabriola" w:eastAsia="Gabriola" w:hAnsi="Gabriola" w:cs="Gabriola"/>
          <w:b w:val="0"/>
        </w:rPr>
        <w:t>H</w:t>
      </w:r>
      <w:r>
        <w:t xml:space="preserve">ARMONY </w:t>
      </w:r>
    </w:p>
    <w:sectPr w:rsidR="00CF686C">
      <w:pgSz w:w="16838" w:h="11906" w:orient="landscape"/>
      <w:pgMar w:top="751" w:right="730" w:bottom="728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F3D96"/>
    <w:multiLevelType w:val="multilevel"/>
    <w:tmpl w:val="A87052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F27455E"/>
    <w:multiLevelType w:val="multilevel"/>
    <w:tmpl w:val="E27EAB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7017FBE"/>
    <w:multiLevelType w:val="multilevel"/>
    <w:tmpl w:val="FD4856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B9C3C4A"/>
    <w:multiLevelType w:val="hybridMultilevel"/>
    <w:tmpl w:val="9E3024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EF2E3A"/>
    <w:multiLevelType w:val="hybridMultilevel"/>
    <w:tmpl w:val="24262A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9071C"/>
    <w:multiLevelType w:val="multilevel"/>
    <w:tmpl w:val="B5AC0E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634913840">
    <w:abstractNumId w:val="1"/>
  </w:num>
  <w:num w:numId="2" w16cid:durableId="328027529">
    <w:abstractNumId w:val="2"/>
  </w:num>
  <w:num w:numId="3" w16cid:durableId="1337421893">
    <w:abstractNumId w:val="4"/>
  </w:num>
  <w:num w:numId="4" w16cid:durableId="800196439">
    <w:abstractNumId w:val="5"/>
  </w:num>
  <w:num w:numId="5" w16cid:durableId="1253588801">
    <w:abstractNumId w:val="3"/>
  </w:num>
  <w:num w:numId="6" w16cid:durableId="1086733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86C"/>
    <w:rsid w:val="000645B1"/>
    <w:rsid w:val="001047F4"/>
    <w:rsid w:val="00105732"/>
    <w:rsid w:val="0014693B"/>
    <w:rsid w:val="00170D62"/>
    <w:rsid w:val="001D4304"/>
    <w:rsid w:val="00460666"/>
    <w:rsid w:val="00464ABC"/>
    <w:rsid w:val="004C2043"/>
    <w:rsid w:val="00563A55"/>
    <w:rsid w:val="005A33D3"/>
    <w:rsid w:val="006072C1"/>
    <w:rsid w:val="0073130A"/>
    <w:rsid w:val="0074006E"/>
    <w:rsid w:val="00743CF5"/>
    <w:rsid w:val="00910873"/>
    <w:rsid w:val="00994A2D"/>
    <w:rsid w:val="009B71E5"/>
    <w:rsid w:val="00A95F1D"/>
    <w:rsid w:val="00AA7C39"/>
    <w:rsid w:val="00AB158B"/>
    <w:rsid w:val="00B7620D"/>
    <w:rsid w:val="00C127FC"/>
    <w:rsid w:val="00C26657"/>
    <w:rsid w:val="00CD51CC"/>
    <w:rsid w:val="00CF686C"/>
    <w:rsid w:val="00DA1AA9"/>
    <w:rsid w:val="00DC3FC3"/>
    <w:rsid w:val="00E2269C"/>
    <w:rsid w:val="00EA398F"/>
    <w:rsid w:val="00ED4E28"/>
    <w:rsid w:val="00F30DAC"/>
    <w:rsid w:val="00F31D28"/>
    <w:rsid w:val="00FB067F"/>
    <w:rsid w:val="5872B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B0B63"/>
  <w15:docId w15:val="{BFBACF15-A2A0-4A26-BA00-21880D02B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3"/>
      <w:ind w:left="10" w:hanging="10"/>
      <w:outlineLvl w:val="0"/>
    </w:pPr>
    <w:rPr>
      <w:rFonts w:ascii="Gill Sans MT" w:eastAsia="Gill Sans MT" w:hAnsi="Gill Sans MT" w:cs="Gill Sans MT"/>
      <w:b/>
      <w:color w:val="C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C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1D43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282c0350e8d206d4bed82d479433206e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75120037cfeb1d3f7006b86b11631fe0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4fbab-35c3-4e69-add5-e1d5bd538eab">
      <Terms xmlns="http://schemas.microsoft.com/office/infopath/2007/PartnerControls"/>
    </lcf76f155ced4ddcb4097134ff3c332f>
    <TaxCatchAll xmlns="16914e24-3462-41b3-bbe7-dbe16550c3de" xsi:nil="true"/>
    <SharedWithUsers xmlns="16914e24-3462-41b3-bbe7-dbe16550c3de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1A65D59-392B-4D2B-A139-0A7BF438C8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04fbab-35c3-4e69-add5-e1d5bd538eab"/>
    <ds:schemaRef ds:uri="16914e24-3462-41b3-bbe7-dbe16550c3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03E23E-42E5-44E9-8F62-A289E58617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E07E4E-DE3E-4C81-99EE-9EAE4C213F38}">
  <ds:schemaRefs>
    <ds:schemaRef ds:uri="http://schemas.microsoft.com/office/2006/metadata/properties"/>
    <ds:schemaRef ds:uri="http://schemas.microsoft.com/office/infopath/2007/PartnerControls"/>
    <ds:schemaRef ds:uri="1404fbab-35c3-4e69-add5-e1d5bd538eab"/>
    <ds:schemaRef ds:uri="16914e24-3462-41b3-bbe7-dbe16550c3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3916</Characters>
  <Application>Microsoft Office Word</Application>
  <DocSecurity>0</DocSecurity>
  <Lines>32</Lines>
  <Paragraphs>9</Paragraphs>
  <ScaleCrop>false</ScaleCrop>
  <Company>RM</Company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gmccleary</dc:creator>
  <cp:lastModifiedBy>Mrs Hall</cp:lastModifiedBy>
  <cp:revision>3</cp:revision>
  <dcterms:created xsi:type="dcterms:W3CDTF">2026-05-21T10:17:00Z</dcterms:created>
  <dcterms:modified xsi:type="dcterms:W3CDTF">2026-05-21T10:17:00Z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Order">
    <vt:r8>4917100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