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735" w:tblpY="707"/>
        <w:tblW w:w="1548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179"/>
        <w:gridCol w:w="1527"/>
        <w:gridCol w:w="867"/>
        <w:gridCol w:w="2050"/>
        <w:gridCol w:w="956"/>
        <w:gridCol w:w="213"/>
        <w:gridCol w:w="831"/>
        <w:gridCol w:w="1245"/>
        <w:gridCol w:w="532"/>
        <w:gridCol w:w="5089"/>
      </w:tblGrid>
      <w:tr w:rsidR="003E3687" w:rsidRPr="008B05F3" w14:paraId="71DF2454" w14:textId="77777777" w:rsidTr="4F30D7B0">
        <w:trPr>
          <w:cantSplit/>
          <w:trHeight w:val="439"/>
        </w:trPr>
        <w:tc>
          <w:tcPr>
            <w:tcW w:w="7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F4C92" w14:textId="77777777" w:rsidR="003E3687" w:rsidRPr="003E3687" w:rsidRDefault="003E3687" w:rsidP="003F7819">
            <w:pPr>
              <w:spacing w:before="100" w:beforeAutospacing="1" w:after="100" w:afterAutospacing="1"/>
              <w:rPr>
                <w:rFonts w:asciiTheme="majorHAnsi" w:hAnsiTheme="majorHAnsi" w:cs="Arial"/>
                <w:b/>
              </w:rPr>
            </w:pPr>
            <w:proofErr w:type="spellStart"/>
            <w:r w:rsidRPr="003E3687">
              <w:rPr>
                <w:rFonts w:asciiTheme="majorHAnsi" w:hAnsiTheme="majorHAnsi"/>
                <w:b/>
              </w:rPr>
              <w:t>EYFSCo</w:t>
            </w:r>
            <w:proofErr w:type="spellEnd"/>
            <w:r w:rsidRPr="003E3687">
              <w:rPr>
                <w:rFonts w:asciiTheme="majorHAnsi" w:hAnsiTheme="majorHAnsi"/>
                <w:b/>
              </w:rPr>
              <w:t xml:space="preserve">: </w:t>
            </w:r>
            <w:r w:rsidRPr="003E3687">
              <w:rPr>
                <w:rFonts w:asciiTheme="majorHAnsi" w:hAnsiTheme="majorHAnsi"/>
              </w:rPr>
              <w:t>Rachel Hall</w:t>
            </w:r>
          </w:p>
        </w:tc>
        <w:tc>
          <w:tcPr>
            <w:tcW w:w="7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2786" w14:textId="12E777E4" w:rsidR="003E3687" w:rsidRPr="003E3687" w:rsidRDefault="003E3687" w:rsidP="1484F1AB">
            <w:pPr>
              <w:spacing w:before="100" w:beforeAutospacing="1" w:after="100" w:afterAutospacing="1"/>
              <w:rPr>
                <w:rFonts w:asciiTheme="majorHAnsi" w:hAnsiTheme="majorHAnsi" w:cs="Arial"/>
              </w:rPr>
            </w:pPr>
            <w:r w:rsidRPr="1484F1AB">
              <w:rPr>
                <w:rFonts w:asciiTheme="majorHAnsi" w:hAnsiTheme="majorHAnsi" w:cs="Arial"/>
                <w:b/>
                <w:bCs/>
              </w:rPr>
              <w:t xml:space="preserve">Action Plan for year: </w:t>
            </w:r>
            <w:r w:rsidRPr="1484F1AB">
              <w:rPr>
                <w:rFonts w:asciiTheme="majorHAnsi" w:hAnsiTheme="majorHAnsi" w:cs="Arial"/>
              </w:rPr>
              <w:t>202</w:t>
            </w:r>
            <w:r w:rsidR="712DC916" w:rsidRPr="1484F1AB">
              <w:rPr>
                <w:rFonts w:asciiTheme="majorHAnsi" w:hAnsiTheme="majorHAnsi" w:cs="Arial"/>
              </w:rPr>
              <w:t>5</w:t>
            </w:r>
            <w:r w:rsidR="00F7222F" w:rsidRPr="1484F1AB">
              <w:rPr>
                <w:rFonts w:asciiTheme="majorHAnsi" w:hAnsiTheme="majorHAnsi" w:cs="Arial"/>
              </w:rPr>
              <w:t>-202</w:t>
            </w:r>
            <w:r w:rsidR="234026A2" w:rsidRPr="1484F1AB">
              <w:rPr>
                <w:rFonts w:asciiTheme="majorHAnsi" w:hAnsiTheme="majorHAnsi" w:cs="Arial"/>
              </w:rPr>
              <w:t>7</w:t>
            </w:r>
          </w:p>
        </w:tc>
      </w:tr>
      <w:tr w:rsidR="004E32B8" w:rsidRPr="008B05F3" w14:paraId="7BF3D2D3" w14:textId="77777777" w:rsidTr="4F30D7B0">
        <w:trPr>
          <w:cantSplit/>
          <w:trHeight w:val="2040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72FA6" w14:textId="77777777" w:rsidR="004E32B8" w:rsidRPr="008B05F3" w:rsidRDefault="004E32B8" w:rsidP="00F7222F">
            <w:pPr>
              <w:jc w:val="center"/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</w:pPr>
            <w:r>
              <w:rPr>
                <w:b/>
              </w:rPr>
              <w:t xml:space="preserve">Related Actions from </w:t>
            </w:r>
            <w:proofErr w:type="spellStart"/>
            <w:r>
              <w:rPr>
                <w:b/>
              </w:rPr>
              <w:t>ofsted</w:t>
            </w:r>
            <w:proofErr w:type="spellEnd"/>
            <w:r>
              <w:rPr>
                <w:b/>
              </w:rPr>
              <w:t xml:space="preserve"> and LEA support</w:t>
            </w:r>
          </w:p>
        </w:tc>
        <w:tc>
          <w:tcPr>
            <w:tcW w:w="64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440818" w14:textId="4605B15C" w:rsidR="004E32B8" w:rsidRPr="003F7819" w:rsidRDefault="004E32B8" w:rsidP="4F30D7B0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lang w:val="en-GB"/>
              </w:rPr>
            </w:pPr>
          </w:p>
          <w:p w14:paraId="4423FAD5" w14:textId="616E99B2" w:rsidR="004E32B8" w:rsidRPr="003F7819" w:rsidRDefault="344B280A" w:rsidP="4F30D7B0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  <w:lang w:val="en-GB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  <w:lang w:val="en-GB"/>
              </w:rPr>
              <w:t>To review existing outdoor and continuous provision and develop a vision and action to further develop opportunities for children to self-manage, to take initiative and self-direct their learning.</w:t>
            </w:r>
          </w:p>
          <w:p w14:paraId="640D517A" w14:textId="19D378D9" w:rsidR="004E32B8" w:rsidRPr="003F7819" w:rsidRDefault="004E32B8" w:rsidP="4F30D7B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lang w:val="en-GB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94CE17" w14:textId="19155508" w:rsidR="004E32B8" w:rsidRPr="003F7819" w:rsidRDefault="004E32B8" w:rsidP="4F30D7B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lang w:val="en-GB"/>
              </w:rPr>
            </w:pP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25A9B8" w14:textId="3C6D75D7" w:rsidR="004E32B8" w:rsidRPr="003F7819" w:rsidRDefault="344B280A" w:rsidP="4F30D7B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</w:t>
            </w:r>
            <w:r w:rsidR="11BCE8C4"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promote</w:t>
            </w: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smooth transition from F</w:t>
            </w:r>
            <w:r w:rsidR="4AA50FCE"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to EYFS and EYFS</w:t>
            </w:r>
            <w:r w:rsidR="4FB8AA7C"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to </w:t>
            </w: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Y1</w:t>
            </w:r>
            <w:r w:rsidR="2B889058"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ensuring continuity of curriculum. </w:t>
            </w:r>
          </w:p>
        </w:tc>
      </w:tr>
      <w:tr w:rsidR="008F7583" w:rsidRPr="008B05F3" w14:paraId="2B39BB57" w14:textId="77777777" w:rsidTr="4F30D7B0">
        <w:trPr>
          <w:cantSplit/>
          <w:trHeight w:val="1392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AA8AD9" w14:textId="62BA4D30" w:rsidR="008F7583" w:rsidRDefault="0C27174E" w:rsidP="4F30D7B0">
            <w:pPr>
              <w:rPr>
                <w:b/>
                <w:bCs/>
              </w:rPr>
            </w:pPr>
            <w:r w:rsidRPr="4F30D7B0">
              <w:rPr>
                <w:b/>
                <w:bCs/>
              </w:rPr>
              <w:t>Improvements from last cycle</w:t>
            </w:r>
            <w:r w:rsidR="15858E9C" w:rsidRPr="4F30D7B0">
              <w:rPr>
                <w:b/>
                <w:bCs/>
              </w:rPr>
              <w:t xml:space="preserve"> (2024-2025)</w:t>
            </w:r>
            <w:r w:rsidRPr="4F30D7B0">
              <w:rPr>
                <w:b/>
                <w:bCs/>
              </w:rPr>
              <w:t xml:space="preserve">: </w:t>
            </w:r>
          </w:p>
          <w:p w14:paraId="409FF530" w14:textId="2E0F5F1F" w:rsidR="008F7583" w:rsidRDefault="7A95C23D" w:rsidP="4F30D7B0">
            <w:pPr>
              <w:rPr>
                <w:i/>
                <w:iCs/>
                <w:sz w:val="20"/>
                <w:szCs w:val="20"/>
              </w:rPr>
            </w:pPr>
            <w:r w:rsidRPr="4F30D7B0">
              <w:rPr>
                <w:i/>
                <w:iCs/>
                <w:sz w:val="20"/>
                <w:szCs w:val="20"/>
              </w:rPr>
              <w:t xml:space="preserve">Outdoor provision focus </w:t>
            </w:r>
          </w:p>
        </w:tc>
        <w:tc>
          <w:tcPr>
            <w:tcW w:w="5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F5291" w14:textId="12BE5EC8" w:rsidR="00F7222F" w:rsidRPr="008F7583" w:rsidRDefault="61E98FF5" w:rsidP="4F30D7B0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504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Support staff are skilled in ensuring </w:t>
            </w:r>
            <w:proofErr w:type="gramStart"/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ch </w:t>
            </w:r>
            <w:r w:rsidR="3DC96798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are</w:t>
            </w:r>
            <w:proofErr w:type="gramEnd"/>
            <w:r w:rsidR="3DC96798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accessing</w:t>
            </w:r>
            <w:r w:rsidR="17341F79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learning</w:t>
            </w: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opportunities</w:t>
            </w:r>
          </w:p>
          <w:p w14:paraId="4738A050" w14:textId="171AC234" w:rsidR="00F7222F" w:rsidRPr="008F7583" w:rsidRDefault="54BC7047" w:rsidP="4F30D7B0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50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</w:t>
            </w:r>
            <w:r w:rsidR="1472D3F6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upport staff are effective in enhancing the outdoor </w:t>
            </w:r>
            <w:proofErr w:type="gramStart"/>
            <w:r w:rsidR="1472D3F6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provision ,</w:t>
            </w:r>
            <w:proofErr w:type="gramEnd"/>
            <w:r w:rsidR="1472D3F6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making use of ‘on the spot’ opportunities in learning and planning opportunities to ensure ch make good progress </w:t>
            </w:r>
            <w:r w:rsidR="1472D3F6"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5A760770" w14:textId="7EC77E52" w:rsidR="00F7222F" w:rsidRPr="008F7583" w:rsidRDefault="1472D3F6" w:rsidP="4F30D7B0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50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children </w:t>
            </w:r>
            <w:r w:rsidR="326D9C9E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are</w:t>
            </w: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increasingly independent in accessing outdoor provision effectively </w:t>
            </w: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0A37501D" w14:textId="58B038C7" w:rsidR="00F7222F" w:rsidRPr="008F7583" w:rsidRDefault="1472D3F6" w:rsidP="4F30D7B0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50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GB"/>
              </w:rPr>
              <w:t xml:space="preserve">outdoor provision </w:t>
            </w:r>
            <w:r w:rsidR="2450F334"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GB"/>
              </w:rPr>
              <w:t xml:space="preserve">is </w:t>
            </w: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GB"/>
              </w:rPr>
              <w:t xml:space="preserve">high quality and effective in providing learning opportunities in </w:t>
            </w:r>
            <w:r w:rsidRPr="4F30D7B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GB"/>
              </w:rPr>
              <w:t xml:space="preserve">all </w:t>
            </w: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GB"/>
              </w:rPr>
              <w:t>curriculum areas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EA5547" w14:textId="77777777" w:rsidR="008F7583" w:rsidRPr="003F7819" w:rsidRDefault="008F7583" w:rsidP="003F7819">
            <w:pPr>
              <w:spacing w:before="100" w:beforeAutospacing="1" w:after="100" w:afterAutospacing="1"/>
              <w:rPr>
                <w:rFonts w:asciiTheme="majorHAnsi" w:hAnsiTheme="majorHAnsi" w:cs="Arial"/>
                <w:b/>
              </w:rPr>
            </w:pPr>
            <w:r w:rsidRPr="003F7819">
              <w:rPr>
                <w:rFonts w:asciiTheme="majorHAnsi" w:hAnsiTheme="majorHAnsi" w:cs="Arial"/>
                <w:b/>
              </w:rPr>
              <w:t>Carried Forward from Last Cycle:</w:t>
            </w:r>
          </w:p>
        </w:tc>
        <w:tc>
          <w:tcPr>
            <w:tcW w:w="5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259B82" w14:textId="37A2C283" w:rsidR="004E32B8" w:rsidRPr="004E32B8" w:rsidRDefault="2F555642" w:rsidP="4F30D7B0">
            <w:pPr>
              <w:pStyle w:val="ListParagraph"/>
              <w:numPr>
                <w:ilvl w:val="0"/>
                <w:numId w:val="2"/>
              </w:numPr>
              <w:spacing w:before="100" w:beforeAutospacing="1" w:after="72"/>
              <w:ind w:left="36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Plan and play sessions are well led including planning and review </w:t>
            </w:r>
          </w:p>
          <w:p w14:paraId="6D7B9A1D" w14:textId="781EBF58" w:rsidR="004E32B8" w:rsidRPr="004E32B8" w:rsidRDefault="2F555642" w:rsidP="4F30D7B0">
            <w:pPr>
              <w:pStyle w:val="ListParagraph"/>
              <w:numPr>
                <w:ilvl w:val="0"/>
                <w:numId w:val="2"/>
              </w:numPr>
              <w:spacing w:before="100" w:beforeAutospacing="1" w:after="72"/>
              <w:ind w:left="36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Resources are well maintained and regularly updated</w:t>
            </w:r>
          </w:p>
          <w:p w14:paraId="64160A7A" w14:textId="44959FA3" w:rsidR="004E32B8" w:rsidRPr="004E32B8" w:rsidRDefault="004E32B8" w:rsidP="1484F1AB">
            <w:pPr>
              <w:spacing w:before="100" w:beforeAutospacing="1" w:after="72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E01023" w:rsidRPr="008B05F3" w14:paraId="4E0DCDB1" w14:textId="77777777" w:rsidTr="4F30D7B0">
        <w:trPr>
          <w:trHeight w:val="381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5868457A" w14:textId="77777777" w:rsidR="00595A01" w:rsidRPr="008B05F3" w:rsidRDefault="00222522" w:rsidP="003F7819">
            <w:pPr>
              <w:jc w:val="center"/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  <w:t>Desired outcome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1DA85FDC" w14:textId="77777777" w:rsidR="00595A01" w:rsidRPr="008B05F3" w:rsidRDefault="00595A01" w:rsidP="003F7819">
            <w:pPr>
              <w:jc w:val="center"/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</w:pPr>
            <w:r w:rsidRPr="008B05F3"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  <w:t>Timescale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27C1306D" w14:textId="77777777" w:rsidR="00595A01" w:rsidRPr="008B05F3" w:rsidRDefault="00595A01" w:rsidP="003F7819">
            <w:pPr>
              <w:jc w:val="center"/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</w:pPr>
            <w:r w:rsidRPr="008B05F3"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  <w:t>Person responsible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0B7C9473" w14:textId="77777777" w:rsidR="00595A01" w:rsidRPr="008B05F3" w:rsidRDefault="00595A01" w:rsidP="003F781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8B05F3"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  <w:t>Budget/resource implications</w:t>
            </w: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</w:tcPr>
          <w:p w14:paraId="56890F21" w14:textId="77777777" w:rsidR="00595A01" w:rsidRPr="008B05F3" w:rsidRDefault="00222522" w:rsidP="003F7819">
            <w:pPr>
              <w:jc w:val="center"/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  <w:t>Small step actions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16D9E787" w14:textId="77777777" w:rsidR="00595A01" w:rsidRPr="008B05F3" w:rsidRDefault="00222522" w:rsidP="003F7819">
            <w:pPr>
              <w:jc w:val="center"/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FFFFFF"/>
                <w:sz w:val="18"/>
                <w:szCs w:val="18"/>
              </w:rPr>
              <w:t>Evaluation</w:t>
            </w:r>
          </w:p>
          <w:p w14:paraId="5DAB6C7B" w14:textId="77777777" w:rsidR="00595A01" w:rsidRPr="00791DA2" w:rsidRDefault="00595A01" w:rsidP="003F7819">
            <w:pPr>
              <w:jc w:val="center"/>
              <w:rPr>
                <w:rFonts w:ascii="Comic Sans MS" w:hAnsi="Comic Sans MS" w:cs="Arial"/>
                <w:color w:val="FFFFFF"/>
                <w:sz w:val="18"/>
                <w:szCs w:val="18"/>
              </w:rPr>
            </w:pPr>
          </w:p>
        </w:tc>
      </w:tr>
      <w:tr w:rsidR="00E01023" w:rsidRPr="008B05F3" w14:paraId="1C3C27AF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58BF5" w14:textId="2ADEA1A2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Embed effective assessment systems and strengthen APDR cycle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E8EE5" w14:textId="3E63AE91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Sept 2025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697DD" w14:textId="77F4B340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RH, AO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6DDA7" w14:textId="69C40164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 xml:space="preserve">Time for moderation; assessment tools; </w:t>
            </w:r>
          </w:p>
          <w:p w14:paraId="606A2B8D" w14:textId="76A00114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F3ABE" w14:textId="1E596F49" w:rsidR="305285D7" w:rsidRDefault="305285D7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Review assessment systems and streamline processes. </w:t>
            </w:r>
          </w:p>
          <w:p w14:paraId="117A53BC" w14:textId="38E72445" w:rsidR="305285D7" w:rsidRDefault="305285D7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Embed consistent tracking for all pupils, including SEN. </w:t>
            </w:r>
          </w:p>
          <w:p w14:paraId="0C5CF23F" w14:textId="46CFA4E0" w:rsidR="305285D7" w:rsidRDefault="305285D7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Strengthen APDR reviews half</w:t>
            </w:r>
            <w:r>
              <w:noBreakHyphen/>
            </w: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termly.</w:t>
            </w:r>
          </w:p>
          <w:p w14:paraId="0C9F49E5" w14:textId="1C28A54F" w:rsidR="305285D7" w:rsidRDefault="305285D7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Moderate assessments termly.</w:t>
            </w:r>
          </w:p>
          <w:p w14:paraId="1DCE5FB1" w14:textId="740C2DB8" w:rsidR="305285D7" w:rsidRDefault="305285D7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 • Use assessment to inform provision and adapt planning.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6B04F" w14:textId="4F2E02FF" w:rsidR="00C27051" w:rsidRPr="00791DA2" w:rsidRDefault="00C27051" w:rsidP="4F30D7B0">
            <w:pPr>
              <w:rPr>
                <w:rFonts w:ascii="Comic Sans MS" w:hAnsi="Comic Sans MS" w:cs="Arial"/>
                <w:sz w:val="18"/>
                <w:szCs w:val="18"/>
                <w:highlight w:val="green"/>
              </w:rPr>
            </w:pPr>
          </w:p>
        </w:tc>
      </w:tr>
      <w:tr w:rsidR="00F7222F" w:rsidRPr="008B05F3" w14:paraId="07248D9A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E4076" w14:textId="75E0C5D3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Improve outdoor learning environment including sensory, balance and UTW zones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0A9E7" w14:textId="6036BCC9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Sept 2025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33DFA" w14:textId="72B784B6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RH, AO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9C01D" w14:textId="2AA1207A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Outdoor equipment; storage; tarmac resurfacing; sensory materials</w:t>
            </w:r>
          </w:p>
          <w:p w14:paraId="7C27C48E" w14:textId="595B1475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6A37C" w14:textId="03A66BA0" w:rsidR="0659F466" w:rsidRDefault="0659F46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Audit outdoor provision. </w:t>
            </w:r>
          </w:p>
          <w:p w14:paraId="1A220D95" w14:textId="1E829F38" w:rsidR="0659F466" w:rsidRDefault="0659F46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Create zoned areas</w:t>
            </w:r>
            <w:r w:rsidR="021BDD5D"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with signage</w:t>
            </w: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(sensory, balance, UTW). </w:t>
            </w:r>
          </w:p>
          <w:p w14:paraId="7C2575A1" w14:textId="5BC3CF15" w:rsidR="0659F466" w:rsidRDefault="0659F46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Improve outdoor storage for accessibility. </w:t>
            </w:r>
          </w:p>
          <w:p w14:paraId="59693EB5" w14:textId="280A6655" w:rsidR="0659F466" w:rsidRDefault="0659F46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Tarmac and redesign play area. </w:t>
            </w:r>
          </w:p>
          <w:p w14:paraId="7E012E91" w14:textId="7BC8BC22" w:rsidR="0659F466" w:rsidRDefault="0659F46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Train staff in outdoor learning.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959E7" w14:textId="379E1ECB" w:rsidR="00BD194D" w:rsidRPr="00791DA2" w:rsidRDefault="00BD194D" w:rsidP="4F30D7B0">
            <w:pPr>
              <w:rPr>
                <w:rFonts w:ascii="Comic Sans MS" w:hAnsi="Comic Sans MS" w:cs="Arial"/>
                <w:sz w:val="18"/>
                <w:szCs w:val="18"/>
                <w:highlight w:val="green"/>
              </w:rPr>
            </w:pPr>
          </w:p>
        </w:tc>
      </w:tr>
      <w:tr w:rsidR="00F7222F" w:rsidRPr="008B05F3" w14:paraId="100E469E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30BE5" w14:textId="1CDF4BD5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Improve vocabulary and early writing through Drawing Club and other initiatives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CB8A9" w14:textId="3ABBA59F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Jan 2026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73867" w14:textId="5CEA950E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RH, AO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43056" w14:textId="380DBABE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Drawing Club resources; story materials; CPD</w:t>
            </w:r>
          </w:p>
          <w:p w14:paraId="6087AAA2" w14:textId="2E8B8F21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C8107" w14:textId="3F373049" w:rsidR="742A2AEF" w:rsidRDefault="742A2AE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Introduce Drawing Club with fidelity. </w:t>
            </w:r>
          </w:p>
          <w:p w14:paraId="31C33F13" w14:textId="04EF8BA8" w:rsidR="742A2AEF" w:rsidRDefault="742A2AE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Embed vocabulary teaching daily. </w:t>
            </w:r>
          </w:p>
          <w:p w14:paraId="2B8C3425" w14:textId="2B3D02D4" w:rsidR="742A2AEF" w:rsidRDefault="742A2AE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Create writing invitations linked to interests. </w:t>
            </w:r>
          </w:p>
          <w:p w14:paraId="484C726A" w14:textId="0FEADC9D" w:rsidR="742A2AEF" w:rsidRDefault="742A2AE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Model early writing and celebrate attempts.</w:t>
            </w:r>
          </w:p>
          <w:p w14:paraId="4228317F" w14:textId="272B09E0" w:rsidR="742A2AEF" w:rsidRDefault="742A2AE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Track early writing progress.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C5B58" w14:textId="77777777" w:rsidR="001D345A" w:rsidRPr="00791DA2" w:rsidRDefault="001D345A" w:rsidP="00E01023">
            <w:pPr>
              <w:ind w:left="283"/>
              <w:rPr>
                <w:rFonts w:ascii="Comic Sans MS" w:hAnsi="Comic Sans MS" w:cs="Arial"/>
                <w:sz w:val="18"/>
                <w:szCs w:val="18"/>
                <w:highlight w:val="green"/>
              </w:rPr>
            </w:pPr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 </w:t>
            </w:r>
          </w:p>
        </w:tc>
      </w:tr>
      <w:tr w:rsidR="4F30D7B0" w14:paraId="13FA241B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B9A61" w14:textId="42D8B14F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Improve PSED and self</w:t>
            </w:r>
            <w:r>
              <w:noBreakHyphen/>
            </w: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regulation using Zones of Regulation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530BC" w14:textId="4DB38875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Sept 2025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65CE1" w14:textId="16294237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RH, HS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EE068" w14:textId="3B15CE84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ZOR visuals; sensory tools; training</w:t>
            </w:r>
          </w:p>
          <w:p w14:paraId="462A724B" w14:textId="206AF38D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1F30F" w14:textId="07E05E17" w:rsidR="4A7C0450" w:rsidRDefault="4A7C045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Introduce ZOR language across EYFS. </w:t>
            </w:r>
          </w:p>
          <w:p w14:paraId="2E47AE2A" w14:textId="23B36667" w:rsidR="4A7C0450" w:rsidRDefault="4A7C045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Teach calming strategies in circle times and play. • Create regulation station. </w:t>
            </w:r>
          </w:p>
          <w:p w14:paraId="5BC16A43" w14:textId="0DA36550" w:rsidR="4A7C0450" w:rsidRDefault="4A7C045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Monitor use of strategies.</w:t>
            </w:r>
          </w:p>
          <w:p w14:paraId="0CDD38CB" w14:textId="158F1C0A" w:rsidR="4A7C0450" w:rsidRDefault="4A7C045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• Share strategies with families.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DFF28" w14:textId="7D5E655D" w:rsidR="4F30D7B0" w:rsidRDefault="4F30D7B0" w:rsidP="4F30D7B0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</w:tc>
      </w:tr>
      <w:tr w:rsidR="4F30D7B0" w14:paraId="00AA859C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EA7F4" w14:textId="54A5E2E9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Improve Listening &amp; Attention through high</w:t>
            </w:r>
            <w:r>
              <w:noBreakHyphen/>
            </w: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quality interactions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1B7C0" w14:textId="022A3D50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Sept 2025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FBE8A" w14:textId="5728AC73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RH, AO, HS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67D63" w14:textId="30AB9815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Listening games; visual supports; timers</w:t>
            </w:r>
          </w:p>
          <w:p w14:paraId="7822AE42" w14:textId="5AD2D106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8E4F3" w14:textId="68B6E338" w:rsidR="59116BD6" w:rsidRDefault="59116BD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Use clear, concise instructions. </w:t>
            </w:r>
          </w:p>
          <w:p w14:paraId="38C9E0C5" w14:textId="6C1F1C87" w:rsidR="59116BD6" w:rsidRDefault="59116BD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Embed partner talk. </w:t>
            </w:r>
          </w:p>
          <w:p w14:paraId="7E71D83E" w14:textId="30B1959A" w:rsidR="59116BD6" w:rsidRDefault="59116BD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Introduce listening games daily. </w:t>
            </w:r>
          </w:p>
          <w:p w14:paraId="6F02A13F" w14:textId="3BA0A30D" w:rsidR="59116BD6" w:rsidRDefault="59116BD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Set high expectations for attention. </w:t>
            </w:r>
          </w:p>
          <w:p w14:paraId="2F7CDEBC" w14:textId="4EAE5578" w:rsidR="59116BD6" w:rsidRDefault="59116BD6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Monitor L&amp;A progress.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55FF7" w14:textId="3EBAFFD6" w:rsidR="4F30D7B0" w:rsidRDefault="4F30D7B0" w:rsidP="4F30D7B0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</w:tc>
      </w:tr>
      <w:tr w:rsidR="4F30D7B0" w14:paraId="5F741495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8E2E2" w14:textId="2B30058D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lastRenderedPageBreak/>
              <w:t>Increase consistency across EYFS staff through communication and shared systems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1F1A8" w14:textId="4C02E1BC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Sept 2025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4AF53" w14:textId="1327B2C8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46659" w14:textId="1C6D7C87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Meeting time; shared documents; CPD</w:t>
            </w:r>
          </w:p>
          <w:p w14:paraId="5BDCF8A9" w14:textId="0F9AA0BC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E7BF7" w14:textId="0F369844" w:rsidR="1284E4FD" w:rsidRDefault="1284E4FD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Establish regular EYFS meetings. </w:t>
            </w:r>
          </w:p>
          <w:p w14:paraId="742DBAB0" w14:textId="35EA560C" w:rsidR="1284E4FD" w:rsidRDefault="1284E4FD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Use shared feedback documents.</w:t>
            </w:r>
          </w:p>
          <w:p w14:paraId="2E4730E6" w14:textId="05DEA058" w:rsidR="1284E4FD" w:rsidRDefault="1284E4FD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• Improve handover routines.</w:t>
            </w:r>
          </w:p>
          <w:p w14:paraId="128ED23B" w14:textId="4000F31D" w:rsidR="1284E4FD" w:rsidRDefault="1284E4FD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• Share expectations for assessment and environment. </w:t>
            </w:r>
          </w:p>
          <w:p w14:paraId="45853083" w14:textId="1F1F678F" w:rsidR="1284E4FD" w:rsidRDefault="1284E4FD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Monitor consistency.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56358" w14:textId="2E8AC4B9" w:rsidR="4F30D7B0" w:rsidRDefault="4F30D7B0" w:rsidP="4F30D7B0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</w:tc>
      </w:tr>
      <w:tr w:rsidR="4F30D7B0" w14:paraId="70D0F84D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0FD23" w14:textId="720B14DA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Strengthen links with local schools, nurseries and pre</w:t>
            </w:r>
            <w:r>
              <w:noBreakHyphen/>
            </w: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schools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EF4EA" w14:textId="7495E760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Sept 2025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FD75D" w14:textId="70598271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DBA6F" w14:textId="2106D26A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Time for visits; transition materials</w:t>
            </w:r>
          </w:p>
          <w:p w14:paraId="17712A25" w14:textId="3D91D3E8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A25BD" w14:textId="1A469828" w:rsidR="4ECC87CF" w:rsidRDefault="4ECC87C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Plan transition events annually. </w:t>
            </w:r>
          </w:p>
          <w:p w14:paraId="13D899B3" w14:textId="5CB60E03" w:rsidR="4ECC87CF" w:rsidRDefault="4ECC87C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Increase communication. </w:t>
            </w:r>
          </w:p>
          <w:p w14:paraId="23A5A8EF" w14:textId="11017C70" w:rsidR="4ECC87CF" w:rsidRDefault="4ECC87C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Arrange reciprocal visits. </w:t>
            </w:r>
          </w:p>
          <w:p w14:paraId="2EE2D43E" w14:textId="6D80E177" w:rsidR="4ECC87CF" w:rsidRDefault="4ECC87C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Build relationships through shared CPD or projects. </w:t>
            </w:r>
          </w:p>
          <w:p w14:paraId="5966F232" w14:textId="07D3D4B0" w:rsidR="4ECC87CF" w:rsidRDefault="4ECC87CF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Gather transition information early.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F9772" w14:textId="1C9E9B02" w:rsidR="4F30D7B0" w:rsidRDefault="4F30D7B0" w:rsidP="4F30D7B0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</w:tc>
      </w:tr>
      <w:tr w:rsidR="4F30D7B0" w14:paraId="55A84F8E" w14:textId="77777777" w:rsidTr="4F30D7B0">
        <w:trPr>
          <w:trHeight w:val="303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1F151A" w14:textId="4E051CD9" w:rsidR="4F30D7B0" w:rsidRDefault="4F30D7B0" w:rsidP="4F30D7B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Ongoing reflection and improvement through networking and professional learning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7E7DC" w14:textId="4AAB5C75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Sept 2025 – July 2027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2ED77" w14:textId="3ED1B868" w:rsidR="4F30D7B0" w:rsidRDefault="4F30D7B0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RH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31438" w14:textId="13C079D0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CPD budget; time for visits</w:t>
            </w:r>
          </w:p>
          <w:p w14:paraId="5519CF00" w14:textId="7F547C45" w:rsidR="4F30D7B0" w:rsidRDefault="4F30D7B0" w:rsidP="4F30D7B0">
            <w:pPr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4E689" w14:textId="2E0DE24D" w:rsidR="239B2A74" w:rsidRDefault="239B2A74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• Join EYFS networks. </w:t>
            </w:r>
          </w:p>
          <w:p w14:paraId="187E1CF6" w14:textId="0949463D" w:rsidR="239B2A74" w:rsidRDefault="239B2A74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Visit local EYFS settings and host reciprocal visits.</w:t>
            </w:r>
          </w:p>
          <w:p w14:paraId="131478EB" w14:textId="52D4D49D" w:rsidR="239B2A74" w:rsidRDefault="239B2A74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• Reflect on environment and adapt.</w:t>
            </w:r>
          </w:p>
          <w:p w14:paraId="1A052877" w14:textId="2E2795F0" w:rsidR="239B2A74" w:rsidRDefault="239B2A74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• Review assessment practice annually. </w:t>
            </w:r>
          </w:p>
          <w:p w14:paraId="7C642321" w14:textId="740DAF60" w:rsidR="239B2A74" w:rsidRDefault="239B2A74" w:rsidP="4F30D7B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F30D7B0">
              <w:rPr>
                <w:rFonts w:ascii="Comic Sans MS" w:eastAsia="Comic Sans MS" w:hAnsi="Comic Sans MS" w:cs="Comic Sans MS"/>
                <w:sz w:val="20"/>
                <w:szCs w:val="20"/>
              </w:rPr>
              <w:t>• Implement new strategies based on shared practice.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4C62A" w14:textId="44885346" w:rsidR="4F30D7B0" w:rsidRDefault="4F30D7B0" w:rsidP="4F30D7B0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</w:tc>
      </w:tr>
      <w:tr w:rsidR="008F7583" w:rsidRPr="008B05F3" w14:paraId="0AA247F1" w14:textId="77777777" w:rsidTr="4F30D7B0">
        <w:trPr>
          <w:trHeight w:val="1118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BDAB91" w14:textId="77777777" w:rsidR="008F7583" w:rsidRDefault="00A31D13" w:rsidP="00E01023">
            <w:pPr>
              <w:ind w:left="34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Challenges </w:t>
            </w:r>
            <w:r w:rsidR="00663FC4">
              <w:rPr>
                <w:rFonts w:ascii="Comic Sans MS" w:hAnsi="Comic Sans MS" w:cs="Arial"/>
                <w:sz w:val="18"/>
                <w:szCs w:val="18"/>
              </w:rPr>
              <w:t>to overcome:</w:t>
            </w:r>
            <w:r w:rsidR="008F7583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</w:tc>
        <w:tc>
          <w:tcPr>
            <w:tcW w:w="13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4C610" w14:textId="397DB7A0" w:rsidR="008F7583" w:rsidRPr="00E01023" w:rsidRDefault="375A54A1" w:rsidP="4F30D7B0">
            <w:pPr>
              <w:pStyle w:val="ListParagraph"/>
              <w:numPr>
                <w:ilvl w:val="0"/>
                <w:numId w:val="1"/>
              </w:numPr>
              <w:spacing w:before="100" w:beforeAutospacing="1" w:after="72"/>
              <w:rPr>
                <w:rFonts w:ascii="Comic Sans MS" w:hAnsi="Comic Sans MS" w:cs="Arial"/>
                <w:sz w:val="18"/>
                <w:szCs w:val="18"/>
              </w:rPr>
            </w:pPr>
            <w:r w:rsidRPr="4F30D7B0">
              <w:rPr>
                <w:rFonts w:ascii="Comic Sans MS" w:hAnsi="Comic Sans MS" w:cs="Arial"/>
                <w:sz w:val="18"/>
                <w:szCs w:val="18"/>
              </w:rPr>
              <w:t xml:space="preserve">Budget – fund raising opportunities </w:t>
            </w:r>
          </w:p>
          <w:p w14:paraId="77E2E66C" w14:textId="12E0A6A1" w:rsidR="008F7583" w:rsidRPr="00E01023" w:rsidRDefault="375A54A1" w:rsidP="4F30D7B0">
            <w:pPr>
              <w:pStyle w:val="ListParagraph"/>
              <w:numPr>
                <w:ilvl w:val="0"/>
                <w:numId w:val="1"/>
              </w:numPr>
              <w:spacing w:before="100" w:beforeAutospacing="1" w:after="72"/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 w:rsidRPr="4F30D7B0">
              <w:rPr>
                <w:rFonts w:ascii="Comic Sans MS" w:hAnsi="Comic Sans MS" w:cs="Arial"/>
                <w:sz w:val="18"/>
                <w:szCs w:val="18"/>
              </w:rPr>
              <w:t>Time  -</w:t>
            </w:r>
            <w:proofErr w:type="gramEnd"/>
            <w:r w:rsidRPr="4F30D7B0">
              <w:rPr>
                <w:rFonts w:ascii="Comic Sans MS" w:hAnsi="Comic Sans MS" w:cs="Arial"/>
                <w:sz w:val="18"/>
                <w:szCs w:val="18"/>
              </w:rPr>
              <w:t xml:space="preserve"> parental involvement to be encouraged </w:t>
            </w:r>
          </w:p>
        </w:tc>
      </w:tr>
      <w:tr w:rsidR="00222522" w:rsidRPr="008B05F3" w14:paraId="1AE85C90" w14:textId="77777777" w:rsidTr="4F30D7B0">
        <w:trPr>
          <w:trHeight w:val="319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F1022D" w14:textId="77777777" w:rsidR="00222522" w:rsidRDefault="00222522" w:rsidP="003F7819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Priorities for next cycle</w:t>
            </w:r>
          </w:p>
        </w:tc>
        <w:tc>
          <w:tcPr>
            <w:tcW w:w="13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94D5A5" w14:textId="77777777" w:rsidR="001D345A" w:rsidRDefault="001D345A" w:rsidP="001D345A">
            <w:pPr>
              <w:spacing w:before="100" w:beforeAutospacing="1" w:after="72"/>
              <w:rPr>
                <w:rFonts w:ascii="Comic Sans MS" w:hAnsi="Comic Sans MS" w:cs="Arial"/>
                <w:sz w:val="18"/>
                <w:szCs w:val="18"/>
              </w:rPr>
            </w:pPr>
          </w:p>
          <w:p w14:paraId="3DEEC669" w14:textId="77777777" w:rsidR="001D345A" w:rsidRPr="001D345A" w:rsidRDefault="001D345A" w:rsidP="001D345A">
            <w:pPr>
              <w:spacing w:before="100" w:beforeAutospacing="1" w:after="72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14:paraId="3656B9AB" w14:textId="77777777" w:rsidR="00957EC3" w:rsidRDefault="00957EC3"/>
    <w:sectPr w:rsidR="00957EC3" w:rsidSect="007C501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7AF34" w14:textId="77777777" w:rsidR="005C75E9" w:rsidRDefault="005C75E9" w:rsidP="00916A50">
      <w:r>
        <w:separator/>
      </w:r>
    </w:p>
  </w:endnote>
  <w:endnote w:type="continuationSeparator" w:id="0">
    <w:p w14:paraId="33C762A5" w14:textId="77777777" w:rsidR="005C75E9" w:rsidRDefault="005C75E9" w:rsidP="0091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2D8B6" w14:textId="77777777" w:rsidR="00916A50" w:rsidRDefault="00916A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1D779" w14:textId="77777777" w:rsidR="00916A50" w:rsidRDefault="00916A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28261" w14:textId="77777777" w:rsidR="00916A50" w:rsidRDefault="00916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02EDD" w14:textId="77777777" w:rsidR="005C75E9" w:rsidRDefault="005C75E9" w:rsidP="00916A50">
      <w:r>
        <w:separator/>
      </w:r>
    </w:p>
  </w:footnote>
  <w:footnote w:type="continuationSeparator" w:id="0">
    <w:p w14:paraId="2F56CB05" w14:textId="77777777" w:rsidR="005C75E9" w:rsidRDefault="005C75E9" w:rsidP="00916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1CB" w14:textId="77777777" w:rsidR="00916A50" w:rsidRDefault="00916A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B0818" w14:textId="77777777" w:rsidR="00916A50" w:rsidRDefault="00916A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9056E" w14:textId="77777777" w:rsidR="00916A50" w:rsidRDefault="00916A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4CF6"/>
    <w:multiLevelType w:val="hybridMultilevel"/>
    <w:tmpl w:val="0204C72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50DE4"/>
    <w:multiLevelType w:val="hybridMultilevel"/>
    <w:tmpl w:val="13A4E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A05BC"/>
    <w:multiLevelType w:val="hybridMultilevel"/>
    <w:tmpl w:val="4EA4609C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A88F338"/>
    <w:multiLevelType w:val="hybridMultilevel"/>
    <w:tmpl w:val="E974CB9A"/>
    <w:lvl w:ilvl="0" w:tplc="4B068E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3EE0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569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187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1602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60FF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2B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3CF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4A9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005D9"/>
    <w:multiLevelType w:val="hybridMultilevel"/>
    <w:tmpl w:val="E79A8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95A7E"/>
    <w:multiLevelType w:val="hybridMultilevel"/>
    <w:tmpl w:val="35CC2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03DD9"/>
    <w:multiLevelType w:val="hybridMultilevel"/>
    <w:tmpl w:val="3BF6B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11CA5"/>
    <w:multiLevelType w:val="hybridMultilevel"/>
    <w:tmpl w:val="8A36A61E"/>
    <w:lvl w:ilvl="0" w:tplc="7194D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D48A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262C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FA80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AAF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FC27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F87F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E2E7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5CC4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0479B"/>
    <w:multiLevelType w:val="hybridMultilevel"/>
    <w:tmpl w:val="ADAAFA68"/>
    <w:lvl w:ilvl="0" w:tplc="08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 w15:restartNumberingAfterBreak="0">
    <w:nsid w:val="39FA7017"/>
    <w:multiLevelType w:val="hybridMultilevel"/>
    <w:tmpl w:val="D7FED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32007"/>
    <w:multiLevelType w:val="hybridMultilevel"/>
    <w:tmpl w:val="B30E95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2AA2B90"/>
    <w:multiLevelType w:val="hybridMultilevel"/>
    <w:tmpl w:val="D130B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A2444"/>
    <w:multiLevelType w:val="hybridMultilevel"/>
    <w:tmpl w:val="55F63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814D5"/>
    <w:multiLevelType w:val="hybridMultilevel"/>
    <w:tmpl w:val="A97EEF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7B59F2"/>
    <w:multiLevelType w:val="hybridMultilevel"/>
    <w:tmpl w:val="9FDA1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E21EC"/>
    <w:multiLevelType w:val="hybridMultilevel"/>
    <w:tmpl w:val="2DD6B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939C4"/>
    <w:multiLevelType w:val="hybridMultilevel"/>
    <w:tmpl w:val="E9FAC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76786"/>
    <w:multiLevelType w:val="hybridMultilevel"/>
    <w:tmpl w:val="B5ECC546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53E95F7B"/>
    <w:multiLevelType w:val="hybridMultilevel"/>
    <w:tmpl w:val="6D723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D0258C"/>
    <w:multiLevelType w:val="hybridMultilevel"/>
    <w:tmpl w:val="2C54D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9F6CD9"/>
    <w:multiLevelType w:val="hybridMultilevel"/>
    <w:tmpl w:val="1EC28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A4787"/>
    <w:multiLevelType w:val="hybridMultilevel"/>
    <w:tmpl w:val="4EC8E38C"/>
    <w:lvl w:ilvl="0" w:tplc="151C4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3ED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6C7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C420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723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164D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528D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D880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A19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17EDF"/>
    <w:multiLevelType w:val="hybridMultilevel"/>
    <w:tmpl w:val="A986E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296C55"/>
    <w:multiLevelType w:val="hybridMultilevel"/>
    <w:tmpl w:val="B6F2F80C"/>
    <w:lvl w:ilvl="0" w:tplc="EA5EA1D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72963DCB"/>
    <w:multiLevelType w:val="hybridMultilevel"/>
    <w:tmpl w:val="AFC49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082278">
    <w:abstractNumId w:val="3"/>
  </w:num>
  <w:num w:numId="2" w16cid:durableId="144318577">
    <w:abstractNumId w:val="7"/>
  </w:num>
  <w:num w:numId="3" w16cid:durableId="849293951">
    <w:abstractNumId w:val="21"/>
  </w:num>
  <w:num w:numId="4" w16cid:durableId="1138182663">
    <w:abstractNumId w:val="4"/>
  </w:num>
  <w:num w:numId="5" w16cid:durableId="927735524">
    <w:abstractNumId w:val="18"/>
  </w:num>
  <w:num w:numId="6" w16cid:durableId="1207992013">
    <w:abstractNumId w:val="1"/>
  </w:num>
  <w:num w:numId="7" w16cid:durableId="1192185453">
    <w:abstractNumId w:val="14"/>
  </w:num>
  <w:num w:numId="8" w16cid:durableId="1713840118">
    <w:abstractNumId w:val="6"/>
  </w:num>
  <w:num w:numId="9" w16cid:durableId="1702242391">
    <w:abstractNumId w:val="16"/>
  </w:num>
  <w:num w:numId="10" w16cid:durableId="575632118">
    <w:abstractNumId w:val="22"/>
  </w:num>
  <w:num w:numId="11" w16cid:durableId="641882702">
    <w:abstractNumId w:val="5"/>
  </w:num>
  <w:num w:numId="12" w16cid:durableId="859314859">
    <w:abstractNumId w:val="10"/>
  </w:num>
  <w:num w:numId="13" w16cid:durableId="1706061569">
    <w:abstractNumId w:val="9"/>
  </w:num>
  <w:num w:numId="14" w16cid:durableId="1894197564">
    <w:abstractNumId w:val="13"/>
  </w:num>
  <w:num w:numId="15" w16cid:durableId="210699767">
    <w:abstractNumId w:val="19"/>
  </w:num>
  <w:num w:numId="16" w16cid:durableId="841746549">
    <w:abstractNumId w:val="12"/>
  </w:num>
  <w:num w:numId="17" w16cid:durableId="1265729284">
    <w:abstractNumId w:val="23"/>
  </w:num>
  <w:num w:numId="18" w16cid:durableId="2091854838">
    <w:abstractNumId w:val="0"/>
  </w:num>
  <w:num w:numId="19" w16cid:durableId="452556719">
    <w:abstractNumId w:val="11"/>
  </w:num>
  <w:num w:numId="20" w16cid:durableId="577789566">
    <w:abstractNumId w:val="20"/>
  </w:num>
  <w:num w:numId="21" w16cid:durableId="2063747444">
    <w:abstractNumId w:val="17"/>
  </w:num>
  <w:num w:numId="22" w16cid:durableId="1762020594">
    <w:abstractNumId w:val="8"/>
  </w:num>
  <w:num w:numId="23" w16cid:durableId="1486045882">
    <w:abstractNumId w:val="15"/>
  </w:num>
  <w:num w:numId="24" w16cid:durableId="603029002">
    <w:abstractNumId w:val="2"/>
  </w:num>
  <w:num w:numId="25" w16cid:durableId="70899772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A01"/>
    <w:rsid w:val="00063E3A"/>
    <w:rsid w:val="00121C74"/>
    <w:rsid w:val="001605C1"/>
    <w:rsid w:val="001B35C7"/>
    <w:rsid w:val="001C4FCE"/>
    <w:rsid w:val="001D345A"/>
    <w:rsid w:val="00222522"/>
    <w:rsid w:val="00254653"/>
    <w:rsid w:val="00256621"/>
    <w:rsid w:val="003C10C1"/>
    <w:rsid w:val="003E2284"/>
    <w:rsid w:val="003E3687"/>
    <w:rsid w:val="003F7819"/>
    <w:rsid w:val="00445D6C"/>
    <w:rsid w:val="00484804"/>
    <w:rsid w:val="004E32B8"/>
    <w:rsid w:val="00563935"/>
    <w:rsid w:val="00595A01"/>
    <w:rsid w:val="005C75E9"/>
    <w:rsid w:val="005D6C69"/>
    <w:rsid w:val="00630338"/>
    <w:rsid w:val="00663FC4"/>
    <w:rsid w:val="006A749C"/>
    <w:rsid w:val="00763A44"/>
    <w:rsid w:val="00791DA2"/>
    <w:rsid w:val="007C5014"/>
    <w:rsid w:val="007F392B"/>
    <w:rsid w:val="0081720D"/>
    <w:rsid w:val="00842A0E"/>
    <w:rsid w:val="008F7583"/>
    <w:rsid w:val="00916A50"/>
    <w:rsid w:val="00957EC3"/>
    <w:rsid w:val="00A22086"/>
    <w:rsid w:val="00A272EA"/>
    <w:rsid w:val="00A31D13"/>
    <w:rsid w:val="00A42881"/>
    <w:rsid w:val="00A6124C"/>
    <w:rsid w:val="00A95F1D"/>
    <w:rsid w:val="00AB0B7A"/>
    <w:rsid w:val="00B23AD6"/>
    <w:rsid w:val="00B9458D"/>
    <w:rsid w:val="00BC25A7"/>
    <w:rsid w:val="00BD194D"/>
    <w:rsid w:val="00C27051"/>
    <w:rsid w:val="00CC3E3C"/>
    <w:rsid w:val="00D21232"/>
    <w:rsid w:val="00D75301"/>
    <w:rsid w:val="00DA4B7F"/>
    <w:rsid w:val="00DF5A88"/>
    <w:rsid w:val="00E01023"/>
    <w:rsid w:val="00F7222F"/>
    <w:rsid w:val="00FA054B"/>
    <w:rsid w:val="00FA19F3"/>
    <w:rsid w:val="00FE0BCB"/>
    <w:rsid w:val="021BDD5D"/>
    <w:rsid w:val="02FDC57D"/>
    <w:rsid w:val="0481AC5B"/>
    <w:rsid w:val="04E52532"/>
    <w:rsid w:val="062A7E55"/>
    <w:rsid w:val="0659F466"/>
    <w:rsid w:val="0983A74D"/>
    <w:rsid w:val="0C27174E"/>
    <w:rsid w:val="11BCE8C4"/>
    <w:rsid w:val="1284E4FD"/>
    <w:rsid w:val="14291C78"/>
    <w:rsid w:val="1472D3F6"/>
    <w:rsid w:val="1484F1AB"/>
    <w:rsid w:val="15858E9C"/>
    <w:rsid w:val="16C319BF"/>
    <w:rsid w:val="17341F79"/>
    <w:rsid w:val="1E3FF4E7"/>
    <w:rsid w:val="21537FAF"/>
    <w:rsid w:val="2301D63E"/>
    <w:rsid w:val="234026A2"/>
    <w:rsid w:val="236E9FDC"/>
    <w:rsid w:val="239B2A74"/>
    <w:rsid w:val="2450F334"/>
    <w:rsid w:val="25133D56"/>
    <w:rsid w:val="2B4267A5"/>
    <w:rsid w:val="2B889058"/>
    <w:rsid w:val="2F555642"/>
    <w:rsid w:val="305285D7"/>
    <w:rsid w:val="326D9C9E"/>
    <w:rsid w:val="344B280A"/>
    <w:rsid w:val="355B3C0B"/>
    <w:rsid w:val="355E6CE1"/>
    <w:rsid w:val="375A54A1"/>
    <w:rsid w:val="375AEB5D"/>
    <w:rsid w:val="3B14D988"/>
    <w:rsid w:val="3DC96798"/>
    <w:rsid w:val="3F11B04E"/>
    <w:rsid w:val="3FDF0D84"/>
    <w:rsid w:val="437E3A8D"/>
    <w:rsid w:val="46FF9ADC"/>
    <w:rsid w:val="48D4E2E5"/>
    <w:rsid w:val="48DE8546"/>
    <w:rsid w:val="4A7C0450"/>
    <w:rsid w:val="4AA50FCE"/>
    <w:rsid w:val="4AE4FF51"/>
    <w:rsid w:val="4ECC87CF"/>
    <w:rsid w:val="4F30D7B0"/>
    <w:rsid w:val="4FB8AA7C"/>
    <w:rsid w:val="52698658"/>
    <w:rsid w:val="53863DD1"/>
    <w:rsid w:val="54BC7047"/>
    <w:rsid w:val="55F0DDDD"/>
    <w:rsid w:val="56143388"/>
    <w:rsid w:val="59116BD6"/>
    <w:rsid w:val="61E98FF5"/>
    <w:rsid w:val="6758A496"/>
    <w:rsid w:val="6B54712E"/>
    <w:rsid w:val="6CA9E314"/>
    <w:rsid w:val="6E1B65B3"/>
    <w:rsid w:val="712DC916"/>
    <w:rsid w:val="73E13EEA"/>
    <w:rsid w:val="742A2AEF"/>
    <w:rsid w:val="777B8E34"/>
    <w:rsid w:val="7A95C23D"/>
    <w:rsid w:val="7B975B68"/>
    <w:rsid w:val="7D09F75C"/>
    <w:rsid w:val="7FDE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CED24"/>
  <w15:docId w15:val="{AE7AC3A0-336D-4EE1-8816-80C2CF3F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95A01"/>
    <w:pPr>
      <w:spacing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5A01"/>
    <w:pPr>
      <w:autoSpaceDE w:val="0"/>
      <w:autoSpaceDN w:val="0"/>
      <w:adjustRightInd w:val="0"/>
      <w:spacing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2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232"/>
    <w:rPr>
      <w:rFonts w:ascii="Tahoma" w:eastAsia="MS Mincho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2225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480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6A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6A50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16A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6A50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B72A10-3890-4F8B-942C-B89FDCCE0ABB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2.xml><?xml version="1.0" encoding="utf-8"?>
<ds:datastoreItem xmlns:ds="http://schemas.openxmlformats.org/officeDocument/2006/customXml" ds:itemID="{C971DB89-34B0-4369-85D9-915350F1A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5EE176-E0F0-4D27-9D6A-1950A7EB0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3427</Characters>
  <Application>Microsoft Office Word</Application>
  <DocSecurity>0</DocSecurity>
  <Lines>28</Lines>
  <Paragraphs>8</Paragraphs>
  <ScaleCrop>false</ScaleCrop>
  <Company>RM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Stone</dc:creator>
  <cp:lastModifiedBy>Mrs Hall</cp:lastModifiedBy>
  <cp:revision>2</cp:revision>
  <cp:lastPrinted>2019-02-14T13:09:00Z</cp:lastPrinted>
  <dcterms:created xsi:type="dcterms:W3CDTF">2026-05-21T09:45:00Z</dcterms:created>
  <dcterms:modified xsi:type="dcterms:W3CDTF">2026-05-21T09:45:00Z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MediaServiceImageTags">
    <vt:lpwstr/>
  </property>
</Properties>
</file>